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6B0" w:rsidRPr="003456B0" w:rsidRDefault="003456B0" w:rsidP="003456B0">
      <w:pPr>
        <w:widowControl w:val="0"/>
        <w:autoSpaceDE w:val="0"/>
        <w:autoSpaceDN w:val="0"/>
        <w:adjustRightInd w:val="0"/>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DAŇOVÁ SOUSTAVA. SPRÁVA DANÍ.</w:t>
      </w: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Jak známo z historie - daně patří od nepaměti k hlavním nástrojům, které umožňují a zajišťují funkce státu. Charakteristickým znakem daní je mimoekonomické donucení, jimž si státní moc prosazuje svůj podíl na důchodech a majetku podřízených subjektů. Vždy se   jednalo a bude jednat o přerozdělení příjmů dosažených fyzickými osobami (občany) a podnikatelskými subjekty ve prospěch státu.   </w:t>
      </w:r>
    </w:p>
    <w:p w:rsidR="003456B0" w:rsidRPr="003456B0" w:rsidRDefault="003456B0" w:rsidP="003456B0">
      <w:pPr>
        <w:spacing w:after="0" w:line="24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V latinském výrazu </w:t>
      </w:r>
      <w:proofErr w:type="spellStart"/>
      <w:r w:rsidRPr="003456B0">
        <w:rPr>
          <w:rFonts w:ascii="Times New Roman" w:eastAsia="Times New Roman" w:hAnsi="Times New Roman" w:cs="Times New Roman"/>
          <w:i/>
          <w:sz w:val="24"/>
          <w:szCs w:val="24"/>
          <w:lang w:eastAsia="cs-CZ"/>
        </w:rPr>
        <w:t>tributum</w:t>
      </w:r>
      <w:proofErr w:type="spellEnd"/>
      <w:r w:rsidRPr="003456B0">
        <w:rPr>
          <w:rFonts w:ascii="Times New Roman" w:eastAsia="Times New Roman" w:hAnsi="Times New Roman" w:cs="Times New Roman"/>
          <w:sz w:val="24"/>
          <w:szCs w:val="24"/>
          <w:lang w:eastAsia="cs-CZ"/>
        </w:rPr>
        <w:t xml:space="preserve"> se ozývá vztah mezi vítězem a poraženým, v termínu </w:t>
      </w:r>
      <w:proofErr w:type="spellStart"/>
      <w:r w:rsidRPr="003456B0">
        <w:rPr>
          <w:rFonts w:ascii="Times New Roman" w:eastAsia="Times New Roman" w:hAnsi="Times New Roman" w:cs="Times New Roman"/>
          <w:i/>
          <w:sz w:val="24"/>
          <w:szCs w:val="24"/>
          <w:lang w:eastAsia="cs-CZ"/>
        </w:rPr>
        <w:t>donum</w:t>
      </w:r>
      <w:proofErr w:type="spellEnd"/>
      <w:r w:rsidRPr="003456B0">
        <w:rPr>
          <w:rFonts w:ascii="Times New Roman" w:eastAsia="Times New Roman" w:hAnsi="Times New Roman" w:cs="Times New Roman"/>
          <w:sz w:val="24"/>
          <w:szCs w:val="24"/>
          <w:lang w:eastAsia="cs-CZ"/>
        </w:rPr>
        <w:t xml:space="preserve"> (dar) zase souhlas těch, kteří měli daň platit. V těchto souvislostech je jistě přiléhavý staročeský název </w:t>
      </w:r>
      <w:r w:rsidRPr="003456B0">
        <w:rPr>
          <w:rFonts w:ascii="Times New Roman" w:eastAsia="Times New Roman" w:hAnsi="Times New Roman" w:cs="Times New Roman"/>
          <w:i/>
          <w:sz w:val="24"/>
          <w:szCs w:val="24"/>
          <w:lang w:eastAsia="cs-CZ"/>
        </w:rPr>
        <w:t>berně</w:t>
      </w:r>
      <w:r w:rsidRPr="003456B0">
        <w:rPr>
          <w:rFonts w:ascii="Times New Roman" w:eastAsia="Times New Roman" w:hAnsi="Times New Roman" w:cs="Times New Roman"/>
          <w:sz w:val="24"/>
          <w:szCs w:val="24"/>
          <w:lang w:eastAsia="cs-CZ"/>
        </w:rPr>
        <w:t xml:space="preserve"> (od slovního základu </w:t>
      </w:r>
      <w:r w:rsidRPr="003456B0">
        <w:rPr>
          <w:rFonts w:ascii="Times New Roman" w:eastAsia="Times New Roman" w:hAnsi="Times New Roman" w:cs="Times New Roman"/>
          <w:i/>
          <w:sz w:val="24"/>
          <w:szCs w:val="24"/>
          <w:lang w:eastAsia="cs-CZ"/>
        </w:rPr>
        <w:t>bráti</w:t>
      </w:r>
      <w:r w:rsidRPr="003456B0">
        <w:rPr>
          <w:rFonts w:ascii="Times New Roman" w:eastAsia="Times New Roman" w:hAnsi="Times New Roman" w:cs="Times New Roman"/>
          <w:sz w:val="24"/>
          <w:szCs w:val="24"/>
          <w:lang w:eastAsia="cs-CZ"/>
        </w:rPr>
        <w:t xml:space="preserve">), jež byl v českém právním řádu užíván přibližně do roku 1948. Výši berní předepisoval a od poplatníka vybíral panovník, vrchnost, stát a jejich zástupci - bez ohledu na jeho příjmy. </w:t>
      </w:r>
    </w:p>
    <w:p w:rsidR="003456B0" w:rsidRPr="003456B0" w:rsidRDefault="003456B0" w:rsidP="003456B0">
      <w:pPr>
        <w:spacing w:after="0" w:line="24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Daňová povinnost a podmínky jejího vzniku jsou v současnosti stanoveny právním předpisem (zákonem).  Daňové zákony určují náležitosti daňového vztahu, tzv. daňové prvky, jimiž jsou </w:t>
      </w:r>
      <w:r w:rsidRPr="003456B0">
        <w:rPr>
          <w:rFonts w:ascii="Times New Roman" w:eastAsia="Times New Roman" w:hAnsi="Times New Roman" w:cs="Times New Roman"/>
          <w:b/>
          <w:sz w:val="24"/>
          <w:szCs w:val="24"/>
          <w:lang w:eastAsia="cs-CZ"/>
        </w:rPr>
        <w:t>subjekt daně</w:t>
      </w:r>
      <w:r w:rsidRPr="003456B0">
        <w:rPr>
          <w:rFonts w:ascii="Times New Roman" w:eastAsia="Times New Roman" w:hAnsi="Times New Roman" w:cs="Times New Roman"/>
          <w:sz w:val="24"/>
          <w:szCs w:val="24"/>
          <w:lang w:eastAsia="cs-CZ"/>
        </w:rPr>
        <w:t xml:space="preserve"> - poplatník, </w:t>
      </w:r>
      <w:r w:rsidRPr="003456B0">
        <w:rPr>
          <w:rFonts w:ascii="Times New Roman" w:eastAsia="Times New Roman" w:hAnsi="Times New Roman" w:cs="Times New Roman"/>
          <w:b/>
          <w:sz w:val="24"/>
          <w:szCs w:val="24"/>
          <w:lang w:eastAsia="cs-CZ"/>
        </w:rPr>
        <w:t>objekt daně</w:t>
      </w:r>
      <w:r w:rsidRPr="003456B0">
        <w:rPr>
          <w:rFonts w:ascii="Times New Roman" w:eastAsia="Times New Roman" w:hAnsi="Times New Roman" w:cs="Times New Roman"/>
          <w:sz w:val="24"/>
          <w:szCs w:val="24"/>
          <w:lang w:eastAsia="cs-CZ"/>
        </w:rPr>
        <w:t xml:space="preserve"> - předmět daně, daňový základ, sazba daně, úlevy a osvobození od daně, splatnost daně a daňové sankce.</w:t>
      </w:r>
    </w:p>
    <w:p w:rsidR="003456B0" w:rsidRPr="003456B0" w:rsidRDefault="003456B0" w:rsidP="003456B0">
      <w:pPr>
        <w:spacing w:after="0" w:line="24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 Klasifikace daní je velmi členitá, přesto nejobvyklejší je dělení na:</w:t>
      </w: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a) </w:t>
      </w:r>
      <w:r w:rsidRPr="003456B0">
        <w:rPr>
          <w:rFonts w:ascii="Times New Roman" w:eastAsia="Times New Roman" w:hAnsi="Times New Roman" w:cs="Times New Roman"/>
          <w:i/>
          <w:sz w:val="24"/>
          <w:szCs w:val="24"/>
          <w:lang w:eastAsia="cs-CZ"/>
        </w:rPr>
        <w:t>daně přímé</w:t>
      </w:r>
      <w:r w:rsidRPr="003456B0">
        <w:rPr>
          <w:rFonts w:ascii="Times New Roman" w:eastAsia="Times New Roman" w:hAnsi="Times New Roman" w:cs="Times New Roman"/>
          <w:sz w:val="24"/>
          <w:szCs w:val="24"/>
          <w:lang w:eastAsia="cs-CZ"/>
        </w:rPr>
        <w:t>, které odčerpávají část důchodů poplatníka - na základě zjištění jeho důchodových nebo majetkových poměrů,</w:t>
      </w: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b) </w:t>
      </w:r>
      <w:r w:rsidRPr="003456B0">
        <w:rPr>
          <w:rFonts w:ascii="Times New Roman" w:eastAsia="Times New Roman" w:hAnsi="Times New Roman" w:cs="Times New Roman"/>
          <w:i/>
          <w:sz w:val="24"/>
          <w:szCs w:val="24"/>
          <w:lang w:eastAsia="cs-CZ"/>
        </w:rPr>
        <w:t>daně nepřímé</w:t>
      </w:r>
      <w:r w:rsidRPr="003456B0">
        <w:rPr>
          <w:rFonts w:ascii="Times New Roman" w:eastAsia="Times New Roman" w:hAnsi="Times New Roman" w:cs="Times New Roman"/>
          <w:sz w:val="24"/>
          <w:szCs w:val="24"/>
          <w:lang w:eastAsia="cs-CZ"/>
        </w:rPr>
        <w:t>, které se vybírají v ceně zboží při jeho prodeji spotřebiteli, bez ohledu na jeho důchodovou či majetkovou situaci.  (V roli „výběrčího“ daně zde vystupuje plátce, který daň vybírá z pověření státu od poplatníka, a návazně tuto platbu státu odvádí.)</w:t>
      </w:r>
    </w:p>
    <w:p w:rsidR="003456B0" w:rsidRPr="003456B0" w:rsidRDefault="003456B0" w:rsidP="003456B0">
      <w:pPr>
        <w:spacing w:before="120"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Daně jsou v současném právním prostředí - povinné platby právnických a fyzických osob ve prospěch státu nebo místních rozpočtů</w:t>
      </w:r>
      <w:r w:rsidRPr="003456B0">
        <w:rPr>
          <w:rFonts w:ascii="Times New Roman" w:eastAsia="Times New Roman" w:hAnsi="Times New Roman" w:cs="Times New Roman"/>
          <w:sz w:val="24"/>
          <w:szCs w:val="24"/>
          <w:lang w:val="en-US" w:eastAsia="cs-CZ"/>
        </w:rPr>
        <w:t xml:space="preserve">; </w:t>
      </w:r>
      <w:r w:rsidRPr="003456B0">
        <w:rPr>
          <w:rFonts w:ascii="Times New Roman" w:eastAsia="Times New Roman" w:hAnsi="Times New Roman" w:cs="Times New Roman"/>
          <w:sz w:val="24"/>
          <w:szCs w:val="24"/>
          <w:lang w:eastAsia="cs-CZ"/>
        </w:rPr>
        <w:t xml:space="preserve">platby jsou ustanoveny jednotnými všeobecně platnými pravidly, obvykle nejvyššími legislativními normami - zákony. Z pohledu finanční správy a daňové administrace se zejména jedná o </w:t>
      </w:r>
      <w:r w:rsidRPr="003456B0">
        <w:rPr>
          <w:rFonts w:ascii="Times New Roman" w:eastAsia="Times New Roman" w:hAnsi="Times New Roman" w:cs="Times New Roman"/>
          <w:b/>
          <w:sz w:val="24"/>
          <w:szCs w:val="24"/>
          <w:lang w:eastAsia="cs-CZ"/>
        </w:rPr>
        <w:t>zákon č. 280/2009 Sb., daňový řád</w:t>
      </w:r>
      <w:r w:rsidRPr="003456B0">
        <w:rPr>
          <w:rFonts w:ascii="Times New Roman" w:eastAsia="Times New Roman" w:hAnsi="Times New Roman" w:cs="Times New Roman"/>
          <w:sz w:val="24"/>
          <w:szCs w:val="24"/>
          <w:lang w:eastAsia="cs-CZ"/>
        </w:rPr>
        <w:t xml:space="preserve"> (</w:t>
      </w:r>
      <w:proofErr w:type="spellStart"/>
      <w:r w:rsidRPr="003456B0">
        <w:rPr>
          <w:rFonts w:ascii="Times New Roman" w:eastAsia="Times New Roman" w:hAnsi="Times New Roman" w:cs="Times New Roman"/>
          <w:sz w:val="24"/>
          <w:szCs w:val="24"/>
          <w:lang w:eastAsia="cs-CZ"/>
        </w:rPr>
        <w:t>DanŘ</w:t>
      </w:r>
      <w:proofErr w:type="spellEnd"/>
      <w:r w:rsidRPr="003456B0">
        <w:rPr>
          <w:rFonts w:ascii="Times New Roman" w:eastAsia="Times New Roman" w:hAnsi="Times New Roman" w:cs="Times New Roman"/>
          <w:sz w:val="24"/>
          <w:szCs w:val="24"/>
          <w:lang w:eastAsia="cs-CZ"/>
        </w:rPr>
        <w:t xml:space="preserve">), jež mj. upravuje </w:t>
      </w:r>
      <w:r w:rsidRPr="003456B0">
        <w:rPr>
          <w:rFonts w:ascii="Times New Roman" w:eastAsia="Times New Roman" w:hAnsi="Times New Roman" w:cs="Times New Roman"/>
          <w:i/>
          <w:sz w:val="24"/>
          <w:szCs w:val="24"/>
          <w:lang w:eastAsia="cs-CZ"/>
        </w:rPr>
        <w:t>správu daní</w:t>
      </w:r>
      <w:r w:rsidRPr="003456B0">
        <w:rPr>
          <w:rFonts w:ascii="Times New Roman" w:eastAsia="Times New Roman" w:hAnsi="Times New Roman" w:cs="Times New Roman"/>
          <w:sz w:val="24"/>
          <w:szCs w:val="24"/>
          <w:lang w:eastAsia="cs-CZ"/>
        </w:rPr>
        <w:t xml:space="preserve"> - práva a povinnosti v rámci stanovených postupů jak správců daní, tak práva a povinnosti daňových subjektů a třetích osob, které jim vznikají při správě daní. </w:t>
      </w:r>
      <w:r w:rsidRPr="003456B0">
        <w:rPr>
          <w:rFonts w:ascii="Times New Roman" w:eastAsia="Times New Roman" w:hAnsi="Times New Roman" w:cs="Times New Roman"/>
          <w:b/>
          <w:sz w:val="24"/>
          <w:szCs w:val="24"/>
          <w:lang w:eastAsia="cs-CZ"/>
        </w:rPr>
        <w:t>Správou daně</w:t>
      </w:r>
      <w:r w:rsidRPr="003456B0">
        <w:rPr>
          <w:rFonts w:ascii="Times New Roman" w:eastAsia="Times New Roman" w:hAnsi="Times New Roman" w:cs="Times New Roman"/>
          <w:sz w:val="24"/>
          <w:szCs w:val="24"/>
          <w:lang w:eastAsia="cs-CZ"/>
        </w:rPr>
        <w:t xml:space="preserve"> se rozumí správné zjištění a stanovení daně a zabezpečení její úhrady</w:t>
      </w:r>
      <w:r w:rsidRPr="003456B0">
        <w:rPr>
          <w:rFonts w:ascii="Times New Roman" w:eastAsia="Times New Roman" w:hAnsi="Times New Roman" w:cs="Times New Roman"/>
          <w:sz w:val="24"/>
          <w:szCs w:val="24"/>
          <w:lang w:val="en-US" w:eastAsia="cs-CZ"/>
        </w:rPr>
        <w:t xml:space="preserve">; </w:t>
      </w:r>
      <w:r w:rsidRPr="003456B0">
        <w:rPr>
          <w:rFonts w:ascii="Times New Roman" w:eastAsia="Times New Roman" w:hAnsi="Times New Roman" w:cs="Times New Roman"/>
          <w:sz w:val="24"/>
          <w:szCs w:val="24"/>
          <w:lang w:eastAsia="cs-CZ"/>
        </w:rPr>
        <w:t xml:space="preserve">v zájmu tohoto cíle musí jednat jak daňový poplatník, tak i správce daně. </w:t>
      </w:r>
    </w:p>
    <w:p w:rsidR="003456B0" w:rsidRPr="003456B0" w:rsidRDefault="003456B0" w:rsidP="003456B0">
      <w:pPr>
        <w:spacing w:after="0" w:line="24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Dle terminologie </w:t>
      </w:r>
      <w:proofErr w:type="spellStart"/>
      <w:r w:rsidRPr="003456B0">
        <w:rPr>
          <w:rFonts w:ascii="Times New Roman" w:eastAsia="Times New Roman" w:hAnsi="Times New Roman" w:cs="Times New Roman"/>
          <w:sz w:val="24"/>
          <w:szCs w:val="24"/>
          <w:lang w:eastAsia="cs-CZ"/>
        </w:rPr>
        <w:t>DanŘ</w:t>
      </w:r>
      <w:proofErr w:type="spellEnd"/>
      <w:r w:rsidRPr="003456B0">
        <w:rPr>
          <w:rFonts w:ascii="Times New Roman" w:eastAsia="Times New Roman" w:hAnsi="Times New Roman" w:cs="Times New Roman"/>
          <w:sz w:val="24"/>
          <w:szCs w:val="24"/>
          <w:lang w:eastAsia="cs-CZ"/>
        </w:rPr>
        <w:t xml:space="preserve"> je organizace </w:t>
      </w:r>
      <w:r w:rsidRPr="003456B0">
        <w:rPr>
          <w:rFonts w:ascii="Times New Roman" w:eastAsia="Times New Roman" w:hAnsi="Times New Roman" w:cs="Times New Roman"/>
          <w:i/>
          <w:sz w:val="24"/>
          <w:szCs w:val="24"/>
          <w:lang w:eastAsia="cs-CZ"/>
        </w:rPr>
        <w:t>daňovým subjektem</w:t>
      </w:r>
      <w:r w:rsidRPr="003456B0">
        <w:rPr>
          <w:rFonts w:ascii="Times New Roman" w:eastAsia="Times New Roman" w:hAnsi="Times New Roman" w:cs="Times New Roman"/>
          <w:sz w:val="24"/>
          <w:szCs w:val="24"/>
          <w:lang w:eastAsia="cs-CZ"/>
        </w:rPr>
        <w:t xml:space="preserve">, základním časovým rámcem je </w:t>
      </w:r>
      <w:r w:rsidRPr="003456B0">
        <w:rPr>
          <w:rFonts w:ascii="Times New Roman" w:eastAsia="Times New Roman" w:hAnsi="Times New Roman" w:cs="Times New Roman"/>
          <w:i/>
          <w:sz w:val="24"/>
          <w:szCs w:val="24"/>
          <w:lang w:eastAsia="cs-CZ"/>
        </w:rPr>
        <w:t>zdaňovací období</w:t>
      </w:r>
      <w:r w:rsidRPr="003456B0">
        <w:rPr>
          <w:rFonts w:ascii="Times New Roman" w:eastAsia="Times New Roman" w:hAnsi="Times New Roman" w:cs="Times New Roman"/>
          <w:sz w:val="24"/>
          <w:szCs w:val="24"/>
          <w:lang w:val="en-US" w:eastAsia="cs-CZ"/>
        </w:rPr>
        <w:t xml:space="preserve">; </w:t>
      </w:r>
      <w:proofErr w:type="gramStart"/>
      <w:r w:rsidRPr="003456B0">
        <w:rPr>
          <w:rFonts w:ascii="Times New Roman" w:eastAsia="Times New Roman" w:hAnsi="Times New Roman" w:cs="Times New Roman"/>
          <w:sz w:val="24"/>
          <w:szCs w:val="24"/>
          <w:lang w:val="en-US" w:eastAsia="cs-CZ"/>
        </w:rPr>
        <w:t>v</w:t>
      </w:r>
      <w:proofErr w:type="gramEnd"/>
      <w:r w:rsidRPr="003456B0">
        <w:rPr>
          <w:rFonts w:ascii="Times New Roman" w:eastAsia="Times New Roman" w:hAnsi="Times New Roman" w:cs="Times New Roman"/>
          <w:sz w:val="24"/>
          <w:szCs w:val="24"/>
          <w:lang w:eastAsia="cs-CZ"/>
        </w:rPr>
        <w:t xml:space="preserve"> daňových procesech vystupuje </w:t>
      </w:r>
      <w:r w:rsidRPr="003456B0">
        <w:rPr>
          <w:rFonts w:ascii="Times New Roman" w:eastAsia="Times New Roman" w:hAnsi="Times New Roman" w:cs="Times New Roman"/>
          <w:i/>
          <w:sz w:val="24"/>
          <w:szCs w:val="24"/>
          <w:lang w:eastAsia="cs-CZ"/>
        </w:rPr>
        <w:t>plátce daně</w:t>
      </w:r>
      <w:r w:rsidRPr="003456B0">
        <w:rPr>
          <w:rFonts w:ascii="Times New Roman" w:eastAsia="Times New Roman" w:hAnsi="Times New Roman" w:cs="Times New Roman"/>
          <w:sz w:val="24"/>
          <w:szCs w:val="24"/>
          <w:lang w:eastAsia="cs-CZ"/>
        </w:rPr>
        <w:t xml:space="preserve"> a </w:t>
      </w:r>
      <w:r w:rsidRPr="003456B0">
        <w:rPr>
          <w:rFonts w:ascii="Times New Roman" w:eastAsia="Times New Roman" w:hAnsi="Times New Roman" w:cs="Times New Roman"/>
          <w:i/>
          <w:sz w:val="24"/>
          <w:szCs w:val="24"/>
          <w:lang w:eastAsia="cs-CZ"/>
        </w:rPr>
        <w:t>daňový poplatník</w:t>
      </w:r>
      <w:r w:rsidRPr="003456B0">
        <w:rPr>
          <w:rFonts w:ascii="Times New Roman" w:eastAsia="Times New Roman" w:hAnsi="Times New Roman" w:cs="Times New Roman"/>
          <w:sz w:val="24"/>
          <w:szCs w:val="24"/>
          <w:lang w:eastAsia="cs-CZ"/>
        </w:rPr>
        <w:t>. Plátce daně je fyzická či právnická osoba, která je povinna daň vypočítat a odvést do státního rozpočtu - prostřednictvím správce daně. U přímých daní je plátcem daně přímo daňový subjekt,</w:t>
      </w:r>
      <w:r w:rsidRPr="003456B0">
        <w:rPr>
          <w:rFonts w:ascii="Times New Roman" w:eastAsia="Times New Roman" w:hAnsi="Times New Roman" w:cs="Times New Roman"/>
          <w:sz w:val="24"/>
          <w:szCs w:val="24"/>
          <w:lang w:val="en-US" w:eastAsia="cs-CZ"/>
        </w:rPr>
        <w:t xml:space="preserve"> u</w:t>
      </w:r>
      <w:r w:rsidRPr="003456B0">
        <w:rPr>
          <w:rFonts w:ascii="Times New Roman" w:eastAsia="Times New Roman" w:hAnsi="Times New Roman" w:cs="Times New Roman"/>
          <w:sz w:val="24"/>
          <w:szCs w:val="24"/>
          <w:lang w:eastAsia="cs-CZ"/>
        </w:rPr>
        <w:t xml:space="preserve"> nepřímých daní je plátcem jiná osoba než poplatník (daňový subjekt) a plátce tak zprostředkovává odvedení daní vybraných od poplatníků nebo sražených poplatníkům.</w:t>
      </w:r>
    </w:p>
    <w:p w:rsidR="003456B0" w:rsidRPr="003456B0" w:rsidRDefault="003456B0" w:rsidP="003456B0">
      <w:pPr>
        <w:spacing w:after="0" w:line="24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Příslušné daňové zákony, dle jednotlivých titulů daní, vytváří </w:t>
      </w:r>
      <w:r w:rsidRPr="003456B0">
        <w:rPr>
          <w:rFonts w:ascii="Times New Roman" w:eastAsia="Times New Roman" w:hAnsi="Times New Roman" w:cs="Times New Roman"/>
          <w:i/>
          <w:sz w:val="24"/>
          <w:szCs w:val="24"/>
          <w:lang w:eastAsia="cs-CZ"/>
        </w:rPr>
        <w:t>daňovou soustavu</w:t>
      </w:r>
      <w:r w:rsidRPr="003456B0">
        <w:rPr>
          <w:rFonts w:ascii="Times New Roman" w:eastAsia="Times New Roman" w:hAnsi="Times New Roman" w:cs="Times New Roman"/>
          <w:sz w:val="24"/>
          <w:szCs w:val="24"/>
          <w:lang w:eastAsia="cs-CZ"/>
        </w:rPr>
        <w:t xml:space="preserve">. K základním administrativním procesům patří registrace a základním průběžným administrativním podkladem je </w:t>
      </w:r>
      <w:r w:rsidRPr="003456B0">
        <w:rPr>
          <w:rFonts w:ascii="Times New Roman" w:eastAsia="Times New Roman" w:hAnsi="Times New Roman" w:cs="Times New Roman"/>
          <w:b/>
          <w:sz w:val="24"/>
          <w:szCs w:val="24"/>
          <w:lang w:eastAsia="cs-CZ"/>
        </w:rPr>
        <w:t>daňové přiznání</w:t>
      </w:r>
      <w:r w:rsidRPr="003456B0">
        <w:rPr>
          <w:rFonts w:ascii="Times New Roman" w:eastAsia="Times New Roman" w:hAnsi="Times New Roman" w:cs="Times New Roman"/>
          <w:sz w:val="24"/>
          <w:szCs w:val="24"/>
          <w:lang w:eastAsia="cs-CZ"/>
        </w:rPr>
        <w:t xml:space="preserve"> - dokument, ve kterém plátce uvádí výpočet předmětné daně a tomu příslušné potřebné skutečnosti. </w:t>
      </w:r>
    </w:p>
    <w:p w:rsidR="003456B0" w:rsidRPr="003456B0" w:rsidRDefault="003456B0" w:rsidP="003456B0">
      <w:pPr>
        <w:spacing w:after="0" w:line="24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Finanční správa, vedle daní, zahrnuje i </w:t>
      </w:r>
      <w:r w:rsidRPr="003456B0">
        <w:rPr>
          <w:rFonts w:ascii="Times New Roman" w:eastAsia="Times New Roman" w:hAnsi="Times New Roman" w:cs="Times New Roman"/>
          <w:i/>
          <w:sz w:val="24"/>
          <w:szCs w:val="24"/>
          <w:lang w:eastAsia="cs-CZ"/>
        </w:rPr>
        <w:t>zákonné pojištění</w:t>
      </w:r>
      <w:r w:rsidRPr="003456B0">
        <w:rPr>
          <w:rFonts w:ascii="Times New Roman" w:eastAsia="Times New Roman" w:hAnsi="Times New Roman" w:cs="Times New Roman"/>
          <w:sz w:val="24"/>
          <w:szCs w:val="24"/>
          <w:lang w:eastAsia="cs-CZ"/>
        </w:rPr>
        <w:t>, zejména:</w:t>
      </w: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pojistné na sociální zabezpečení a příspěvku na státní politiku zaměstnanosti,</w:t>
      </w: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pojistné na všeobecné zdravotní pojištění.</w:t>
      </w: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Do finanční správy spadají také </w:t>
      </w:r>
      <w:r w:rsidRPr="003456B0">
        <w:rPr>
          <w:rFonts w:ascii="Times New Roman" w:eastAsia="Times New Roman" w:hAnsi="Times New Roman" w:cs="Times New Roman"/>
          <w:i/>
          <w:sz w:val="24"/>
          <w:szCs w:val="24"/>
          <w:lang w:eastAsia="cs-CZ"/>
        </w:rPr>
        <w:t>cla</w:t>
      </w:r>
      <w:r w:rsidRPr="003456B0">
        <w:rPr>
          <w:rFonts w:ascii="Times New Roman" w:eastAsia="Times New Roman" w:hAnsi="Times New Roman" w:cs="Times New Roman"/>
          <w:sz w:val="24"/>
          <w:szCs w:val="24"/>
          <w:lang w:eastAsia="cs-CZ"/>
        </w:rPr>
        <w:t xml:space="preserve"> a příp. </w:t>
      </w:r>
      <w:r w:rsidRPr="003456B0">
        <w:rPr>
          <w:rFonts w:ascii="Times New Roman" w:eastAsia="Times New Roman" w:hAnsi="Times New Roman" w:cs="Times New Roman"/>
          <w:i/>
          <w:sz w:val="24"/>
          <w:szCs w:val="24"/>
          <w:lang w:eastAsia="cs-CZ"/>
        </w:rPr>
        <w:t>poplatky</w:t>
      </w:r>
      <w:r w:rsidRPr="003456B0">
        <w:rPr>
          <w:rFonts w:ascii="Times New Roman" w:eastAsia="Times New Roman" w:hAnsi="Times New Roman" w:cs="Times New Roman"/>
          <w:sz w:val="24"/>
          <w:szCs w:val="24"/>
          <w:lang w:eastAsia="cs-CZ"/>
        </w:rPr>
        <w:t>. Kapitola obsahuje i stručné informace k informačním systémům veřejné správy.</w:t>
      </w:r>
    </w:p>
    <w:p w:rsidR="003456B0" w:rsidRPr="003456B0" w:rsidRDefault="003456B0" w:rsidP="003456B0">
      <w:pPr>
        <w:spacing w:after="0" w:line="24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Vedle registračních povinností a zajišťování průběžných administrativních procesů je nutno zařadit také povinnosti </w:t>
      </w:r>
      <w:r w:rsidRPr="003456B0">
        <w:rPr>
          <w:rFonts w:ascii="Times New Roman" w:eastAsia="Times New Roman" w:hAnsi="Times New Roman" w:cs="Times New Roman"/>
          <w:sz w:val="24"/>
          <w:szCs w:val="24"/>
          <w:u w:val="single"/>
          <w:lang w:eastAsia="cs-CZ"/>
        </w:rPr>
        <w:t>včasného oznamování všech změn</w:t>
      </w:r>
      <w:r w:rsidRPr="003456B0">
        <w:rPr>
          <w:rFonts w:ascii="Times New Roman" w:eastAsia="Times New Roman" w:hAnsi="Times New Roman" w:cs="Times New Roman"/>
          <w:sz w:val="24"/>
          <w:szCs w:val="24"/>
          <w:lang w:eastAsia="cs-CZ"/>
        </w:rPr>
        <w:t>!</w:t>
      </w:r>
    </w:p>
    <w:p w:rsidR="003456B0" w:rsidRPr="003456B0" w:rsidRDefault="003456B0" w:rsidP="003456B0">
      <w:pPr>
        <w:spacing w:after="0" w:line="240" w:lineRule="auto"/>
        <w:jc w:val="both"/>
        <w:rPr>
          <w:rFonts w:ascii="Times New Roman" w:eastAsia="Times New Roman" w:hAnsi="Times New Roman" w:cs="Times New Roman"/>
          <w:b/>
          <w:sz w:val="24"/>
          <w:szCs w:val="24"/>
          <w:lang w:eastAsia="cs-CZ"/>
        </w:rPr>
      </w:pP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b/>
          <w:sz w:val="24"/>
          <w:szCs w:val="24"/>
          <w:lang w:eastAsia="cs-CZ"/>
        </w:rPr>
        <w:t>Daňová soustava</w:t>
      </w:r>
      <w:r w:rsidRPr="003456B0">
        <w:rPr>
          <w:rFonts w:ascii="Times New Roman" w:eastAsia="Times New Roman" w:hAnsi="Times New Roman" w:cs="Times New Roman"/>
          <w:sz w:val="24"/>
          <w:szCs w:val="24"/>
          <w:lang w:eastAsia="cs-CZ"/>
        </w:rPr>
        <w:t xml:space="preserve">, resp. soustava daní státu, je vymezena příslušnými daňovými zákony a tam jednotlivé tituly daní - například: </w:t>
      </w:r>
    </w:p>
    <w:p w:rsidR="003456B0" w:rsidRPr="003456B0" w:rsidRDefault="003456B0" w:rsidP="003456B0">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cs-CZ"/>
        </w:rPr>
      </w:pPr>
      <w:r w:rsidRPr="003456B0">
        <w:rPr>
          <w:rFonts w:ascii="Times New Roman" w:eastAsia="Times New Roman" w:hAnsi="Times New Roman" w:cs="Times New Roman"/>
          <w:b/>
          <w:sz w:val="24"/>
          <w:szCs w:val="24"/>
          <w:lang w:eastAsia="cs-CZ"/>
        </w:rPr>
        <w:lastRenderedPageBreak/>
        <w:t xml:space="preserve">Daň z příjmů </w:t>
      </w:r>
    </w:p>
    <w:p w:rsidR="003456B0" w:rsidRPr="003456B0" w:rsidRDefault="003456B0" w:rsidP="003456B0">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cs-CZ"/>
        </w:rPr>
      </w:pPr>
      <w:r w:rsidRPr="003456B0">
        <w:rPr>
          <w:rFonts w:ascii="Times New Roman" w:eastAsia="Times New Roman" w:hAnsi="Times New Roman" w:cs="Times New Roman"/>
          <w:b/>
          <w:sz w:val="24"/>
          <w:szCs w:val="24"/>
          <w:lang w:eastAsia="cs-CZ"/>
        </w:rPr>
        <w:t xml:space="preserve">Daň z přidané hodnoty </w:t>
      </w:r>
    </w:p>
    <w:p w:rsidR="003456B0" w:rsidRPr="003456B0" w:rsidRDefault="003456B0" w:rsidP="003456B0">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b/>
          <w:sz w:val="24"/>
          <w:szCs w:val="24"/>
          <w:lang w:eastAsia="cs-CZ"/>
        </w:rPr>
        <w:t>Daň z nemovitých věcí</w:t>
      </w:r>
      <w:r w:rsidRPr="003456B0">
        <w:rPr>
          <w:rFonts w:ascii="Times New Roman" w:eastAsia="Times New Roman" w:hAnsi="Times New Roman" w:cs="Times New Roman"/>
          <w:sz w:val="24"/>
          <w:szCs w:val="24"/>
          <w:lang w:eastAsia="cs-CZ"/>
        </w:rPr>
        <w:t xml:space="preserve"> (do roku 2014 „daň z nemovitostí“) </w:t>
      </w:r>
    </w:p>
    <w:p w:rsidR="003456B0" w:rsidRPr="003456B0" w:rsidRDefault="003456B0" w:rsidP="003456B0">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cs-CZ"/>
        </w:rPr>
      </w:pPr>
      <w:r w:rsidRPr="003456B0">
        <w:rPr>
          <w:rFonts w:ascii="Times New Roman" w:eastAsia="Times New Roman" w:hAnsi="Times New Roman" w:cs="Times New Roman"/>
          <w:b/>
          <w:sz w:val="24"/>
          <w:szCs w:val="24"/>
          <w:lang w:eastAsia="cs-CZ"/>
        </w:rPr>
        <w:t xml:space="preserve">Daň z nabytí nemovitých věcí </w:t>
      </w:r>
    </w:p>
    <w:p w:rsidR="003456B0" w:rsidRPr="003456B0" w:rsidRDefault="003456B0" w:rsidP="003456B0">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cs-CZ"/>
        </w:rPr>
      </w:pPr>
      <w:r w:rsidRPr="003456B0">
        <w:rPr>
          <w:rFonts w:ascii="Times New Roman" w:eastAsia="Times New Roman" w:hAnsi="Times New Roman" w:cs="Times New Roman"/>
          <w:b/>
          <w:sz w:val="24"/>
          <w:szCs w:val="24"/>
          <w:lang w:eastAsia="cs-CZ"/>
        </w:rPr>
        <w:t xml:space="preserve">Silniční daň </w:t>
      </w:r>
    </w:p>
    <w:p w:rsidR="003456B0" w:rsidRPr="003456B0" w:rsidRDefault="003456B0" w:rsidP="003456B0">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b/>
          <w:sz w:val="24"/>
          <w:szCs w:val="24"/>
          <w:lang w:eastAsia="cs-CZ"/>
        </w:rPr>
        <w:t>Spotřební daně</w:t>
      </w:r>
      <w:r w:rsidRPr="003456B0">
        <w:rPr>
          <w:rFonts w:ascii="Times New Roman" w:eastAsia="Times New Roman" w:hAnsi="Times New Roman" w:cs="Times New Roman"/>
          <w:sz w:val="24"/>
          <w:szCs w:val="24"/>
          <w:lang w:eastAsia="cs-CZ"/>
        </w:rPr>
        <w:t xml:space="preserve">. </w:t>
      </w: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Do sféry finanční správy státu patří i další legislativní normy:</w:t>
      </w:r>
    </w:p>
    <w:p w:rsidR="003456B0" w:rsidRPr="003456B0" w:rsidRDefault="003456B0" w:rsidP="003456B0">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Zákon č. 261/2007 Sb., o stabilizaci veřejných rozpočtů → tzv. </w:t>
      </w:r>
      <w:r w:rsidRPr="003456B0">
        <w:rPr>
          <w:rFonts w:ascii="Times New Roman" w:eastAsia="Times New Roman" w:hAnsi="Times New Roman" w:cs="Times New Roman"/>
          <w:b/>
          <w:sz w:val="24"/>
          <w:szCs w:val="24"/>
          <w:lang w:eastAsia="cs-CZ"/>
        </w:rPr>
        <w:t>Ekologické daně</w:t>
      </w:r>
      <w:r w:rsidRPr="003456B0">
        <w:rPr>
          <w:rFonts w:ascii="Times New Roman" w:eastAsia="Times New Roman" w:hAnsi="Times New Roman" w:cs="Times New Roman"/>
          <w:sz w:val="24"/>
          <w:szCs w:val="24"/>
          <w:lang w:eastAsia="cs-CZ"/>
        </w:rPr>
        <w:t xml:space="preserve"> </w:t>
      </w:r>
    </w:p>
    <w:p w:rsidR="003456B0" w:rsidRPr="003456B0" w:rsidRDefault="003456B0" w:rsidP="003456B0">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Zákon o </w:t>
      </w:r>
      <w:r w:rsidRPr="003456B0">
        <w:rPr>
          <w:rFonts w:ascii="Times New Roman" w:eastAsia="Times New Roman" w:hAnsi="Times New Roman" w:cs="Times New Roman"/>
          <w:b/>
          <w:sz w:val="24"/>
          <w:szCs w:val="24"/>
          <w:lang w:eastAsia="cs-CZ"/>
        </w:rPr>
        <w:t>rezervách</w:t>
      </w:r>
      <w:r w:rsidRPr="003456B0">
        <w:rPr>
          <w:rFonts w:ascii="Times New Roman" w:eastAsia="Times New Roman" w:hAnsi="Times New Roman" w:cs="Times New Roman"/>
          <w:sz w:val="24"/>
          <w:szCs w:val="24"/>
          <w:lang w:eastAsia="cs-CZ"/>
        </w:rPr>
        <w:t xml:space="preserve"> pro zjištění základu daně z příjmů č. 593/1992 Sb.</w:t>
      </w:r>
    </w:p>
    <w:p w:rsidR="003456B0" w:rsidRPr="003456B0" w:rsidRDefault="003456B0" w:rsidP="003456B0">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Zákon o pojistném na </w:t>
      </w:r>
      <w:r w:rsidRPr="003456B0">
        <w:rPr>
          <w:rFonts w:ascii="Times New Roman" w:eastAsia="Times New Roman" w:hAnsi="Times New Roman" w:cs="Times New Roman"/>
          <w:b/>
          <w:sz w:val="24"/>
          <w:szCs w:val="24"/>
          <w:lang w:eastAsia="cs-CZ"/>
        </w:rPr>
        <w:t>sociální zabezpečení</w:t>
      </w:r>
      <w:r w:rsidRPr="003456B0">
        <w:rPr>
          <w:rFonts w:ascii="Times New Roman" w:eastAsia="Times New Roman" w:hAnsi="Times New Roman" w:cs="Times New Roman"/>
          <w:sz w:val="24"/>
          <w:szCs w:val="24"/>
          <w:lang w:eastAsia="cs-CZ"/>
        </w:rPr>
        <w:t xml:space="preserve"> a příspěvku na státní politiku zaměstnanosti, zák. ČNR č. 589/1992 Sb.</w:t>
      </w:r>
    </w:p>
    <w:p w:rsidR="003456B0" w:rsidRPr="003456B0" w:rsidRDefault="003456B0" w:rsidP="003456B0">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Zákon o </w:t>
      </w:r>
      <w:r w:rsidRPr="003456B0">
        <w:rPr>
          <w:rFonts w:ascii="Times New Roman" w:eastAsia="Times New Roman" w:hAnsi="Times New Roman" w:cs="Times New Roman"/>
          <w:b/>
          <w:sz w:val="24"/>
          <w:szCs w:val="24"/>
          <w:lang w:eastAsia="cs-CZ"/>
        </w:rPr>
        <w:t>pojistném na všeobecné zdravotní pojištění</w:t>
      </w:r>
      <w:r w:rsidRPr="003456B0">
        <w:rPr>
          <w:rFonts w:ascii="Times New Roman" w:eastAsia="Times New Roman" w:hAnsi="Times New Roman" w:cs="Times New Roman"/>
          <w:sz w:val="24"/>
          <w:szCs w:val="24"/>
          <w:lang w:eastAsia="cs-CZ"/>
        </w:rPr>
        <w:t>, zák. ČNR č. 592/1992 Sb.</w:t>
      </w:r>
    </w:p>
    <w:p w:rsidR="003456B0" w:rsidRPr="003456B0" w:rsidRDefault="003456B0" w:rsidP="003456B0">
      <w:pPr>
        <w:spacing w:before="120"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Daňová administrace vychází a nedílně komunikuje se způsoby vedení </w:t>
      </w:r>
      <w:r w:rsidRPr="003456B0">
        <w:rPr>
          <w:rFonts w:ascii="Times New Roman" w:eastAsia="Times New Roman" w:hAnsi="Times New Roman" w:cs="Times New Roman"/>
          <w:i/>
          <w:sz w:val="24"/>
          <w:szCs w:val="24"/>
          <w:lang w:eastAsia="cs-CZ"/>
        </w:rPr>
        <w:t>evidence hospodářské činnosti</w:t>
      </w:r>
      <w:r w:rsidRPr="003456B0">
        <w:rPr>
          <w:rFonts w:ascii="Times New Roman" w:eastAsia="Times New Roman" w:hAnsi="Times New Roman" w:cs="Times New Roman"/>
          <w:sz w:val="24"/>
          <w:szCs w:val="24"/>
          <w:lang w:eastAsia="cs-CZ"/>
        </w:rPr>
        <w:t xml:space="preserve">. Zásadním zdrojem informací o organizaci je její </w:t>
      </w:r>
      <w:r w:rsidRPr="003456B0">
        <w:rPr>
          <w:rFonts w:ascii="Times New Roman" w:eastAsia="Times New Roman" w:hAnsi="Times New Roman" w:cs="Times New Roman"/>
          <w:b/>
          <w:sz w:val="24"/>
          <w:szCs w:val="24"/>
          <w:lang w:eastAsia="cs-CZ"/>
        </w:rPr>
        <w:t>evidenční systém</w:t>
      </w:r>
      <w:r w:rsidRPr="003456B0">
        <w:rPr>
          <w:rFonts w:ascii="Times New Roman" w:eastAsia="Times New Roman" w:hAnsi="Times New Roman" w:cs="Times New Roman"/>
          <w:sz w:val="24"/>
          <w:szCs w:val="24"/>
          <w:lang w:eastAsia="cs-CZ"/>
        </w:rPr>
        <w:t xml:space="preserve">; obecně se rozlišují dva typy – </w:t>
      </w:r>
      <w:r w:rsidRPr="003456B0">
        <w:rPr>
          <w:rFonts w:ascii="Times New Roman" w:eastAsia="Times New Roman" w:hAnsi="Times New Roman" w:cs="Times New Roman"/>
          <w:i/>
          <w:sz w:val="24"/>
          <w:szCs w:val="24"/>
          <w:lang w:eastAsia="cs-CZ"/>
        </w:rPr>
        <w:t>účetnictví</w:t>
      </w:r>
      <w:r w:rsidRPr="003456B0">
        <w:rPr>
          <w:rFonts w:ascii="Times New Roman" w:eastAsia="Times New Roman" w:hAnsi="Times New Roman" w:cs="Times New Roman"/>
          <w:sz w:val="24"/>
          <w:szCs w:val="24"/>
          <w:lang w:eastAsia="cs-CZ"/>
        </w:rPr>
        <w:t xml:space="preserve"> a </w:t>
      </w:r>
      <w:r w:rsidRPr="003456B0">
        <w:rPr>
          <w:rFonts w:ascii="Times New Roman" w:eastAsia="Times New Roman" w:hAnsi="Times New Roman" w:cs="Times New Roman"/>
          <w:i/>
          <w:sz w:val="24"/>
          <w:szCs w:val="24"/>
          <w:lang w:eastAsia="cs-CZ"/>
        </w:rPr>
        <w:t>daňová evidence</w:t>
      </w:r>
      <w:r w:rsidRPr="003456B0">
        <w:rPr>
          <w:rFonts w:ascii="Times New Roman" w:eastAsia="Times New Roman" w:hAnsi="Times New Roman" w:cs="Times New Roman"/>
          <w:sz w:val="24"/>
          <w:szCs w:val="24"/>
          <w:lang w:eastAsia="cs-CZ"/>
        </w:rPr>
        <w:t xml:space="preserve"> (příp. u fyzických osob - </w:t>
      </w:r>
      <w:r w:rsidRPr="003456B0">
        <w:rPr>
          <w:rFonts w:ascii="Times New Roman" w:eastAsia="Times New Roman" w:hAnsi="Times New Roman" w:cs="Times New Roman"/>
          <w:i/>
          <w:sz w:val="24"/>
          <w:szCs w:val="24"/>
          <w:lang w:eastAsia="cs-CZ"/>
        </w:rPr>
        <w:t>uplatňování výdajů procentem z příjmů</w:t>
      </w:r>
      <w:r w:rsidRPr="003456B0">
        <w:rPr>
          <w:rFonts w:ascii="Times New Roman" w:eastAsia="Times New Roman" w:hAnsi="Times New Roman" w:cs="Times New Roman"/>
          <w:sz w:val="24"/>
          <w:szCs w:val="24"/>
          <w:lang w:eastAsia="cs-CZ"/>
        </w:rPr>
        <w:t>).</w:t>
      </w:r>
    </w:p>
    <w:p w:rsidR="003456B0" w:rsidRPr="003456B0" w:rsidRDefault="003456B0" w:rsidP="003456B0">
      <w:pPr>
        <w:spacing w:after="0" w:line="24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Vedení </w:t>
      </w:r>
      <w:r w:rsidRPr="003456B0">
        <w:rPr>
          <w:rFonts w:ascii="Times New Roman" w:eastAsia="Times New Roman" w:hAnsi="Times New Roman" w:cs="Times New Roman"/>
          <w:b/>
          <w:sz w:val="24"/>
          <w:szCs w:val="24"/>
          <w:lang w:eastAsia="cs-CZ"/>
        </w:rPr>
        <w:t>účetnictví</w:t>
      </w:r>
      <w:r w:rsidRPr="003456B0">
        <w:rPr>
          <w:rFonts w:ascii="Times New Roman" w:eastAsia="Times New Roman" w:hAnsi="Times New Roman" w:cs="Times New Roman"/>
          <w:sz w:val="24"/>
          <w:szCs w:val="24"/>
          <w:lang w:eastAsia="cs-CZ"/>
        </w:rPr>
        <w:t xml:space="preserve"> je upraveno zákonem č. 563/1991 Sb., o účetnictví, ve znění pozdějších předpisů a jeho prováděcími předpisy (viz kap. 4). Základ daně se zpravidla vyčísluje jako</w:t>
      </w:r>
      <w:r w:rsidRPr="003456B0">
        <w:rPr>
          <w:rFonts w:ascii="Times New Roman" w:eastAsia="Times New Roman" w:hAnsi="Times New Roman" w:cs="Times New Roman"/>
          <w:sz w:val="24"/>
          <w:szCs w:val="24"/>
          <w:u w:val="single"/>
          <w:lang w:eastAsia="cs-CZ"/>
        </w:rPr>
        <w:t xml:space="preserve"> rozdíl mezi zdanitelnými výnosy a zdanitelnými náklady</w:t>
      </w:r>
      <w:r w:rsidRPr="003456B0">
        <w:rPr>
          <w:rFonts w:ascii="Times New Roman" w:eastAsia="Times New Roman" w:hAnsi="Times New Roman" w:cs="Times New Roman"/>
          <w:sz w:val="24"/>
          <w:szCs w:val="24"/>
          <w:lang w:eastAsia="cs-CZ"/>
        </w:rPr>
        <w:t xml:space="preserve">. </w:t>
      </w:r>
      <w:r w:rsidRPr="003456B0">
        <w:rPr>
          <w:rFonts w:ascii="Times New Roman" w:eastAsia="Times New Roman" w:hAnsi="Times New Roman" w:cs="Times New Roman"/>
          <w:b/>
          <w:sz w:val="24"/>
          <w:szCs w:val="24"/>
          <w:lang w:eastAsia="cs-CZ"/>
        </w:rPr>
        <w:t>Daňová evidence</w:t>
      </w:r>
      <w:r w:rsidRPr="003456B0">
        <w:rPr>
          <w:rFonts w:ascii="Times New Roman" w:eastAsia="Times New Roman" w:hAnsi="Times New Roman" w:cs="Times New Roman"/>
          <w:sz w:val="24"/>
          <w:szCs w:val="24"/>
          <w:lang w:eastAsia="cs-CZ"/>
        </w:rPr>
        <w:t xml:space="preserve"> (DE) je upravena zákonem č. 586/1992 Sb., o daních z příjmů, ve znění pozdějších předpisů. DE vedou fyzické osoby, které dosahují příjmů z podnikání a nejsou účetní jednotkou. DE slouží zejména ke zjištění správné výše základu daně, jako </w:t>
      </w:r>
      <w:r w:rsidRPr="003456B0">
        <w:rPr>
          <w:rFonts w:ascii="Times New Roman" w:eastAsia="Times New Roman" w:hAnsi="Times New Roman" w:cs="Times New Roman"/>
          <w:sz w:val="24"/>
          <w:szCs w:val="24"/>
          <w:u w:val="single"/>
          <w:lang w:eastAsia="cs-CZ"/>
        </w:rPr>
        <w:t>rozdílu mezi zdanitelnými příjmy a zdanitelnými výdaji</w:t>
      </w:r>
      <w:r w:rsidRPr="003456B0">
        <w:rPr>
          <w:rFonts w:ascii="Times New Roman" w:eastAsia="Times New Roman" w:hAnsi="Times New Roman" w:cs="Times New Roman"/>
          <w:sz w:val="24"/>
          <w:szCs w:val="24"/>
          <w:lang w:eastAsia="cs-CZ"/>
        </w:rPr>
        <w:t>.</w:t>
      </w:r>
    </w:p>
    <w:p w:rsidR="003456B0" w:rsidRPr="003456B0" w:rsidRDefault="003456B0" w:rsidP="003456B0">
      <w:pPr>
        <w:spacing w:before="120"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V souvislosti s finanční veřejnou správou je nutno ještě vymezit pojmy </w:t>
      </w:r>
      <w:r w:rsidRPr="003456B0">
        <w:rPr>
          <w:rFonts w:ascii="Times New Roman" w:eastAsia="Times New Roman" w:hAnsi="Times New Roman" w:cs="Times New Roman"/>
          <w:i/>
          <w:sz w:val="24"/>
          <w:szCs w:val="24"/>
          <w:lang w:eastAsia="cs-CZ"/>
        </w:rPr>
        <w:t>fyzická</w:t>
      </w:r>
      <w:r w:rsidRPr="003456B0">
        <w:rPr>
          <w:rFonts w:ascii="Times New Roman" w:eastAsia="Times New Roman" w:hAnsi="Times New Roman" w:cs="Times New Roman"/>
          <w:sz w:val="24"/>
          <w:szCs w:val="24"/>
          <w:lang w:eastAsia="cs-CZ"/>
        </w:rPr>
        <w:t xml:space="preserve"> a </w:t>
      </w:r>
      <w:r w:rsidRPr="003456B0">
        <w:rPr>
          <w:rFonts w:ascii="Times New Roman" w:eastAsia="Times New Roman" w:hAnsi="Times New Roman" w:cs="Times New Roman"/>
          <w:i/>
          <w:sz w:val="24"/>
          <w:szCs w:val="24"/>
          <w:lang w:eastAsia="cs-CZ"/>
        </w:rPr>
        <w:t>právnická osoba</w:t>
      </w:r>
      <w:r w:rsidRPr="003456B0">
        <w:rPr>
          <w:rFonts w:ascii="Times New Roman" w:eastAsia="Times New Roman" w:hAnsi="Times New Roman" w:cs="Times New Roman"/>
          <w:sz w:val="24"/>
          <w:szCs w:val="24"/>
          <w:lang w:eastAsia="cs-CZ"/>
        </w:rPr>
        <w:t>. Tyto definice předně vyplývají z občanského zákoníku - zákona č. 89/2012 Sb.</w:t>
      </w:r>
    </w:p>
    <w:p w:rsidR="003456B0" w:rsidRPr="003456B0" w:rsidRDefault="003456B0" w:rsidP="003456B0">
      <w:pPr>
        <w:spacing w:after="0" w:line="24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Podnikatelské subjekty</w:t>
      </w:r>
      <w:r w:rsidRPr="003456B0">
        <w:rPr>
          <w:rFonts w:ascii="Times New Roman" w:eastAsia="Times New Roman" w:hAnsi="Times New Roman" w:cs="Times New Roman"/>
          <w:b/>
          <w:sz w:val="24"/>
          <w:szCs w:val="24"/>
          <w:lang w:eastAsia="cs-CZ"/>
        </w:rPr>
        <w:t xml:space="preserve"> - fyzické osoby</w:t>
      </w:r>
      <w:r w:rsidRPr="003456B0">
        <w:rPr>
          <w:rFonts w:ascii="Times New Roman" w:eastAsia="Times New Roman" w:hAnsi="Times New Roman" w:cs="Times New Roman"/>
          <w:sz w:val="24"/>
          <w:szCs w:val="24"/>
          <w:lang w:eastAsia="cs-CZ"/>
        </w:rPr>
        <w:t xml:space="preserve"> (dále také FO) mohou podnikat na základě </w:t>
      </w:r>
      <w:r w:rsidRPr="003456B0">
        <w:rPr>
          <w:rFonts w:ascii="Times New Roman" w:eastAsia="Times New Roman" w:hAnsi="Times New Roman" w:cs="Times New Roman"/>
          <w:i/>
          <w:sz w:val="24"/>
          <w:szCs w:val="24"/>
          <w:lang w:eastAsia="cs-CZ"/>
        </w:rPr>
        <w:t>živnostenského listu</w:t>
      </w:r>
      <w:r w:rsidRPr="003456B0">
        <w:rPr>
          <w:rFonts w:ascii="Times New Roman" w:eastAsia="Times New Roman" w:hAnsi="Times New Roman" w:cs="Times New Roman"/>
          <w:sz w:val="24"/>
          <w:szCs w:val="24"/>
          <w:lang w:eastAsia="cs-CZ"/>
        </w:rPr>
        <w:t xml:space="preserve">, nebo nově </w:t>
      </w:r>
      <w:r w:rsidRPr="003456B0">
        <w:rPr>
          <w:rFonts w:ascii="Times New Roman" w:eastAsia="Times New Roman" w:hAnsi="Times New Roman" w:cs="Times New Roman"/>
          <w:i/>
          <w:sz w:val="24"/>
          <w:szCs w:val="24"/>
          <w:lang w:eastAsia="cs-CZ"/>
        </w:rPr>
        <w:t>výpisu ze Živnostenského rejstříku</w:t>
      </w:r>
      <w:r w:rsidRPr="003456B0">
        <w:rPr>
          <w:rFonts w:ascii="Times New Roman" w:eastAsia="Times New Roman" w:hAnsi="Times New Roman" w:cs="Times New Roman"/>
          <w:sz w:val="24"/>
          <w:szCs w:val="24"/>
          <w:lang w:eastAsia="cs-CZ"/>
        </w:rPr>
        <w:t xml:space="preserve">, či </w:t>
      </w:r>
      <w:r w:rsidRPr="003456B0">
        <w:rPr>
          <w:rFonts w:ascii="Times New Roman" w:eastAsia="Times New Roman" w:hAnsi="Times New Roman" w:cs="Times New Roman"/>
          <w:i/>
          <w:sz w:val="24"/>
          <w:szCs w:val="24"/>
          <w:lang w:eastAsia="cs-CZ"/>
        </w:rPr>
        <w:t>koncesní listiny,</w:t>
      </w:r>
      <w:r w:rsidRPr="003456B0">
        <w:rPr>
          <w:rFonts w:ascii="Times New Roman" w:eastAsia="Times New Roman" w:hAnsi="Times New Roman" w:cs="Times New Roman"/>
          <w:sz w:val="24"/>
          <w:szCs w:val="24"/>
          <w:lang w:eastAsia="cs-CZ"/>
        </w:rPr>
        <w:t xml:space="preserve"> podle toho, zda se jedná o živnost ohlašovací, či koncesovanou. Podnikat se může od zapsání do živnostenského rejstříku. </w:t>
      </w:r>
      <w:r w:rsidRPr="003456B0">
        <w:rPr>
          <w:rFonts w:ascii="Times New Roman" w:eastAsia="Times New Roman" w:hAnsi="Times New Roman" w:cs="Times New Roman"/>
          <w:b/>
          <w:sz w:val="24"/>
          <w:szCs w:val="24"/>
          <w:lang w:eastAsia="cs-CZ"/>
        </w:rPr>
        <w:t>Právnické osoby</w:t>
      </w:r>
      <w:r w:rsidRPr="003456B0">
        <w:rPr>
          <w:rFonts w:ascii="Times New Roman" w:eastAsia="Times New Roman" w:hAnsi="Times New Roman" w:cs="Times New Roman"/>
          <w:sz w:val="24"/>
          <w:szCs w:val="24"/>
          <w:lang w:eastAsia="cs-CZ"/>
        </w:rPr>
        <w:t xml:space="preserve"> (dále také PO), především obchodní společnosti (a. s., s. r. o., k. s. či v. o. s.) - podnikají také na základě živnostenského listu, ale osoby firmu zakládající musí sepsat </w:t>
      </w:r>
      <w:r w:rsidRPr="003456B0">
        <w:rPr>
          <w:rFonts w:ascii="Times New Roman" w:eastAsia="Times New Roman" w:hAnsi="Times New Roman" w:cs="Times New Roman"/>
          <w:i/>
          <w:sz w:val="24"/>
          <w:szCs w:val="24"/>
          <w:lang w:eastAsia="cs-CZ"/>
        </w:rPr>
        <w:t>společenskou smlouvu</w:t>
      </w:r>
      <w:r w:rsidRPr="003456B0">
        <w:rPr>
          <w:rFonts w:ascii="Times New Roman" w:eastAsia="Times New Roman" w:hAnsi="Times New Roman" w:cs="Times New Roman"/>
          <w:sz w:val="24"/>
          <w:szCs w:val="24"/>
          <w:lang w:eastAsia="cs-CZ"/>
        </w:rPr>
        <w:t xml:space="preserve"> a společnost vzniká až zápisem do </w:t>
      </w:r>
      <w:r w:rsidRPr="003456B0">
        <w:rPr>
          <w:rFonts w:ascii="Times New Roman" w:eastAsia="Times New Roman" w:hAnsi="Times New Roman" w:cs="Times New Roman"/>
          <w:i/>
          <w:sz w:val="24"/>
          <w:szCs w:val="24"/>
          <w:lang w:eastAsia="cs-CZ"/>
        </w:rPr>
        <w:t>obchodního rejstříku</w:t>
      </w:r>
      <w:r w:rsidRPr="003456B0">
        <w:rPr>
          <w:rFonts w:ascii="Times New Roman" w:eastAsia="Times New Roman" w:hAnsi="Times New Roman" w:cs="Times New Roman"/>
          <w:sz w:val="24"/>
          <w:szCs w:val="24"/>
          <w:lang w:eastAsia="cs-CZ"/>
        </w:rPr>
        <w:t>. Další právnické osoby jsou zřizovány a vyvíjejí ekonomickou činnost na základě zvláštních zákonů (např. zákon č. 77/1997 Sb., o státním podniku).</w:t>
      </w: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___________________________________________________________________________</w:t>
      </w:r>
    </w:p>
    <w:p w:rsidR="003456B0" w:rsidRPr="003456B0" w:rsidRDefault="003456B0" w:rsidP="003456B0">
      <w:pPr>
        <w:spacing w:before="120" w:after="0" w:line="240" w:lineRule="auto"/>
        <w:jc w:val="both"/>
        <w:rPr>
          <w:rFonts w:ascii="Times New Roman" w:eastAsia="Times New Roman" w:hAnsi="Times New Roman" w:cs="Times New Roman"/>
          <w:i/>
          <w:sz w:val="20"/>
          <w:szCs w:val="20"/>
          <w:lang w:eastAsia="cs-CZ"/>
        </w:rPr>
      </w:pPr>
      <w:r w:rsidRPr="003456B0">
        <w:rPr>
          <w:rFonts w:ascii="Times New Roman" w:eastAsia="Times New Roman" w:hAnsi="Times New Roman" w:cs="Times New Roman"/>
          <w:i/>
          <w:sz w:val="20"/>
          <w:szCs w:val="20"/>
          <w:lang w:eastAsia="cs-CZ"/>
        </w:rPr>
        <w:t>Zákon č. 89/2012 Sb., občanský zákoník (</w:t>
      </w:r>
      <w:proofErr w:type="gramStart"/>
      <w:r w:rsidRPr="003456B0">
        <w:rPr>
          <w:rFonts w:ascii="Times New Roman" w:eastAsia="Times New Roman" w:hAnsi="Times New Roman" w:cs="Times New Roman"/>
          <w:i/>
          <w:sz w:val="20"/>
          <w:szCs w:val="20"/>
          <w:lang w:eastAsia="cs-CZ"/>
        </w:rPr>
        <w:t xml:space="preserve">výtah )- </w:t>
      </w:r>
      <w:r w:rsidRPr="003456B0">
        <w:rPr>
          <w:rFonts w:ascii="Times New Roman" w:eastAsia="Times New Roman" w:hAnsi="Times New Roman" w:cs="Times New Roman"/>
          <w:b/>
          <w:i/>
          <w:sz w:val="20"/>
          <w:szCs w:val="20"/>
          <w:lang w:eastAsia="cs-CZ"/>
        </w:rPr>
        <w:t>osoba</w:t>
      </w:r>
      <w:proofErr w:type="gramEnd"/>
      <w:r w:rsidRPr="003456B0">
        <w:rPr>
          <w:rFonts w:ascii="Times New Roman" w:eastAsia="Times New Roman" w:hAnsi="Times New Roman" w:cs="Times New Roman"/>
          <w:b/>
          <w:i/>
          <w:sz w:val="20"/>
          <w:szCs w:val="20"/>
          <w:lang w:eastAsia="cs-CZ"/>
        </w:rPr>
        <w:t xml:space="preserve"> je fyzická, nebo právnická</w:t>
      </w:r>
      <w:r w:rsidRPr="003456B0">
        <w:rPr>
          <w:rFonts w:ascii="Times New Roman" w:eastAsia="Times New Roman" w:hAnsi="Times New Roman" w:cs="Times New Roman"/>
          <w:i/>
          <w:sz w:val="20"/>
          <w:szCs w:val="20"/>
          <w:lang w:eastAsia="cs-CZ"/>
        </w:rPr>
        <w:t>.</w:t>
      </w:r>
    </w:p>
    <w:p w:rsidR="003456B0" w:rsidRPr="003456B0" w:rsidRDefault="003456B0" w:rsidP="003456B0">
      <w:pPr>
        <w:spacing w:after="0" w:line="240" w:lineRule="auto"/>
        <w:jc w:val="both"/>
        <w:rPr>
          <w:rFonts w:ascii="Times New Roman" w:eastAsia="Times New Roman" w:hAnsi="Times New Roman" w:cs="Times New Roman"/>
          <w:i/>
          <w:sz w:val="20"/>
          <w:szCs w:val="20"/>
          <w:lang w:eastAsia="cs-CZ"/>
        </w:rPr>
      </w:pPr>
      <w:r w:rsidRPr="003456B0">
        <w:rPr>
          <w:rFonts w:ascii="Times New Roman" w:eastAsia="Times New Roman" w:hAnsi="Times New Roman" w:cs="Times New Roman"/>
          <w:i/>
          <w:sz w:val="20"/>
          <w:szCs w:val="20"/>
          <w:lang w:eastAsia="cs-CZ"/>
        </w:rPr>
        <w:t>§ 19</w:t>
      </w:r>
    </w:p>
    <w:p w:rsidR="003456B0" w:rsidRPr="003456B0" w:rsidRDefault="003456B0" w:rsidP="003456B0">
      <w:pPr>
        <w:spacing w:after="0" w:line="240" w:lineRule="auto"/>
        <w:jc w:val="both"/>
        <w:rPr>
          <w:rFonts w:ascii="Times New Roman" w:eastAsia="Times New Roman" w:hAnsi="Times New Roman" w:cs="Times New Roman"/>
          <w:i/>
          <w:sz w:val="20"/>
          <w:szCs w:val="20"/>
          <w:lang w:eastAsia="cs-CZ"/>
        </w:rPr>
      </w:pPr>
      <w:r w:rsidRPr="003456B0">
        <w:rPr>
          <w:rFonts w:ascii="Times New Roman" w:eastAsia="Times New Roman" w:hAnsi="Times New Roman" w:cs="Times New Roman"/>
          <w:i/>
          <w:sz w:val="20"/>
          <w:szCs w:val="20"/>
          <w:lang w:eastAsia="cs-CZ"/>
        </w:rPr>
        <w:t>(1) Každý člověk má vrozená, již samotným rozumem a citem poznatelná přirozená práva, a tudíž se považuje za osobu. Zákon stanoví jen meze uplatňování přirozených práv člověka a způsob jejich ochrany.</w:t>
      </w:r>
    </w:p>
    <w:p w:rsidR="003456B0" w:rsidRPr="003456B0" w:rsidRDefault="003456B0" w:rsidP="003456B0">
      <w:pPr>
        <w:spacing w:after="0" w:line="240" w:lineRule="auto"/>
        <w:jc w:val="both"/>
        <w:rPr>
          <w:rFonts w:ascii="Times New Roman" w:eastAsia="Times New Roman" w:hAnsi="Times New Roman" w:cs="Times New Roman"/>
          <w:i/>
          <w:sz w:val="20"/>
          <w:szCs w:val="20"/>
          <w:lang w:eastAsia="cs-CZ"/>
        </w:rPr>
      </w:pPr>
      <w:r w:rsidRPr="003456B0">
        <w:rPr>
          <w:rFonts w:ascii="Times New Roman" w:eastAsia="Times New Roman" w:hAnsi="Times New Roman" w:cs="Times New Roman"/>
          <w:i/>
          <w:sz w:val="20"/>
          <w:szCs w:val="20"/>
          <w:lang w:eastAsia="cs-CZ"/>
        </w:rPr>
        <w:t>(2) Přirozená práva spojená s osobností člověka nelze zcizit a nelze se jich vzdát; stane-li se tak, nepřihlíží se k tomu. Nepřihlíží se ani k omezení těchto práv v míře odporující zákonu, dobrým mravům nebo veřejnému pořádku.</w:t>
      </w:r>
    </w:p>
    <w:p w:rsidR="003456B0" w:rsidRPr="003456B0" w:rsidRDefault="003456B0" w:rsidP="003456B0">
      <w:pPr>
        <w:spacing w:after="0" w:line="240" w:lineRule="auto"/>
        <w:jc w:val="both"/>
        <w:rPr>
          <w:rFonts w:ascii="Times New Roman" w:eastAsia="Times New Roman" w:hAnsi="Times New Roman" w:cs="Times New Roman"/>
          <w:i/>
          <w:sz w:val="20"/>
          <w:szCs w:val="20"/>
          <w:lang w:eastAsia="cs-CZ"/>
        </w:rPr>
      </w:pPr>
      <w:r w:rsidRPr="003456B0">
        <w:rPr>
          <w:rFonts w:ascii="Times New Roman" w:eastAsia="Times New Roman" w:hAnsi="Times New Roman" w:cs="Times New Roman"/>
          <w:i/>
          <w:sz w:val="20"/>
          <w:szCs w:val="20"/>
          <w:lang w:eastAsia="cs-CZ"/>
        </w:rPr>
        <w:t>§ 20</w:t>
      </w:r>
    </w:p>
    <w:p w:rsidR="003456B0" w:rsidRPr="003456B0" w:rsidRDefault="003456B0" w:rsidP="003456B0">
      <w:pPr>
        <w:spacing w:after="0" w:line="240" w:lineRule="auto"/>
        <w:jc w:val="both"/>
        <w:rPr>
          <w:rFonts w:ascii="Times New Roman" w:eastAsia="Times New Roman" w:hAnsi="Times New Roman" w:cs="Times New Roman"/>
          <w:i/>
          <w:sz w:val="20"/>
          <w:szCs w:val="20"/>
          <w:lang w:eastAsia="cs-CZ"/>
        </w:rPr>
      </w:pPr>
      <w:r w:rsidRPr="003456B0">
        <w:rPr>
          <w:rFonts w:ascii="Times New Roman" w:eastAsia="Times New Roman" w:hAnsi="Times New Roman" w:cs="Times New Roman"/>
          <w:i/>
          <w:sz w:val="20"/>
          <w:szCs w:val="20"/>
          <w:lang w:eastAsia="cs-CZ"/>
        </w:rPr>
        <w:t>(1) Právnická osoba je organizovaný útvar, o kterém zákon stanoví, že má právní osobnost, nebo jehož právní osobnost zákon uzná. Právnická osoba může bez zřetele na předmět své činnosti mít práva a povinnosti, které se slučují s její právní povahou.</w:t>
      </w:r>
    </w:p>
    <w:p w:rsidR="003456B0" w:rsidRPr="003456B0" w:rsidRDefault="003456B0" w:rsidP="003456B0">
      <w:pPr>
        <w:spacing w:after="0" w:line="240" w:lineRule="auto"/>
        <w:jc w:val="both"/>
        <w:rPr>
          <w:rFonts w:ascii="Times New Roman" w:eastAsia="Times New Roman" w:hAnsi="Times New Roman" w:cs="Times New Roman"/>
          <w:i/>
          <w:sz w:val="20"/>
          <w:szCs w:val="20"/>
          <w:lang w:eastAsia="cs-CZ"/>
        </w:rPr>
      </w:pPr>
      <w:r w:rsidRPr="003456B0">
        <w:rPr>
          <w:rFonts w:ascii="Times New Roman" w:eastAsia="Times New Roman" w:hAnsi="Times New Roman" w:cs="Times New Roman"/>
          <w:i/>
          <w:sz w:val="20"/>
          <w:szCs w:val="20"/>
          <w:lang w:eastAsia="cs-CZ"/>
        </w:rPr>
        <w:t>(2) Právnické osoby veřejného práva podléhají zákonům, podle nichž byly zřízeny; ustanovení tohoto zákona se použijí jen tehdy, slučuje-li se to s právní povahou těchto osob.</w:t>
      </w: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___________________________________________________________________________</w:t>
      </w: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p>
    <w:p w:rsidR="00EC723A" w:rsidRDefault="00EC723A" w:rsidP="003456B0">
      <w:pPr>
        <w:widowControl w:val="0"/>
        <w:autoSpaceDE w:val="0"/>
        <w:autoSpaceDN w:val="0"/>
        <w:adjustRightInd w:val="0"/>
        <w:spacing w:after="0" w:line="240" w:lineRule="auto"/>
        <w:rPr>
          <w:rFonts w:ascii="Times New Roman" w:eastAsia="Times New Roman" w:hAnsi="Times New Roman" w:cs="Times New Roman"/>
          <w:b/>
          <w:sz w:val="28"/>
          <w:szCs w:val="28"/>
          <w:lang w:eastAsia="cs-CZ"/>
        </w:rPr>
      </w:pPr>
      <w:bookmarkStart w:id="0" w:name="_Toc480835883"/>
      <w:bookmarkStart w:id="1" w:name="_Toc481006976"/>
    </w:p>
    <w:p w:rsidR="00EC723A" w:rsidRDefault="00EC723A" w:rsidP="003456B0">
      <w:pPr>
        <w:widowControl w:val="0"/>
        <w:autoSpaceDE w:val="0"/>
        <w:autoSpaceDN w:val="0"/>
        <w:adjustRightInd w:val="0"/>
        <w:spacing w:after="0" w:line="240" w:lineRule="auto"/>
        <w:rPr>
          <w:rFonts w:ascii="Times New Roman" w:eastAsia="Times New Roman" w:hAnsi="Times New Roman" w:cs="Times New Roman"/>
          <w:b/>
          <w:sz w:val="28"/>
          <w:szCs w:val="28"/>
          <w:lang w:eastAsia="cs-CZ"/>
        </w:rPr>
      </w:pPr>
    </w:p>
    <w:p w:rsidR="003456B0" w:rsidRPr="003456B0" w:rsidRDefault="003456B0" w:rsidP="003456B0">
      <w:pPr>
        <w:widowControl w:val="0"/>
        <w:autoSpaceDE w:val="0"/>
        <w:autoSpaceDN w:val="0"/>
        <w:adjustRightInd w:val="0"/>
        <w:spacing w:after="0" w:line="240" w:lineRule="auto"/>
        <w:rPr>
          <w:rFonts w:ascii="Times New Roman" w:eastAsia="Times New Roman" w:hAnsi="Times New Roman" w:cs="Times New Roman"/>
          <w:b/>
          <w:sz w:val="28"/>
          <w:szCs w:val="28"/>
          <w:lang w:eastAsia="cs-CZ"/>
        </w:rPr>
      </w:pPr>
      <w:proofErr w:type="gramStart"/>
      <w:r w:rsidRPr="003456B0">
        <w:rPr>
          <w:rFonts w:ascii="Times New Roman" w:eastAsia="Times New Roman" w:hAnsi="Times New Roman" w:cs="Times New Roman"/>
          <w:b/>
          <w:sz w:val="28"/>
          <w:szCs w:val="28"/>
          <w:lang w:eastAsia="cs-CZ"/>
        </w:rPr>
        <w:lastRenderedPageBreak/>
        <w:t>5.1  Administrativa</w:t>
      </w:r>
      <w:proofErr w:type="gramEnd"/>
      <w:r w:rsidRPr="003456B0">
        <w:rPr>
          <w:rFonts w:ascii="Times New Roman" w:eastAsia="Times New Roman" w:hAnsi="Times New Roman" w:cs="Times New Roman"/>
          <w:b/>
          <w:sz w:val="28"/>
          <w:szCs w:val="28"/>
          <w:lang w:eastAsia="cs-CZ"/>
        </w:rPr>
        <w:t xml:space="preserve"> při zahájení činnosti organizace</w:t>
      </w:r>
      <w:bookmarkEnd w:id="0"/>
      <w:bookmarkEnd w:id="1"/>
    </w:p>
    <w:p w:rsidR="003456B0" w:rsidRPr="003456B0" w:rsidRDefault="003456B0" w:rsidP="003456B0">
      <w:pPr>
        <w:spacing w:after="0" w:line="240" w:lineRule="auto"/>
        <w:rPr>
          <w:rFonts w:ascii="Times New Roman" w:eastAsia="Times New Roman" w:hAnsi="Times New Roman" w:cs="Times New Roman"/>
          <w:b/>
          <w:sz w:val="28"/>
          <w:szCs w:val="28"/>
          <w:lang w:eastAsia="cs-CZ"/>
        </w:rPr>
      </w:pPr>
    </w:p>
    <w:p w:rsidR="003456B0" w:rsidRPr="003456B0" w:rsidRDefault="003456B0" w:rsidP="003456B0">
      <w:pPr>
        <w:spacing w:after="0" w:line="36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Administrativní činnosti při zahájení podnikatelské činnosti, příp. výdělečné činnosti (také ekonomická činnost), vychází ze struktury příslušných institucí a právní úpravy jejich činností, a zahrnují především </w:t>
      </w:r>
      <w:r w:rsidRPr="003456B0">
        <w:rPr>
          <w:rFonts w:ascii="Times New Roman" w:eastAsia="Times New Roman" w:hAnsi="Times New Roman" w:cs="Times New Roman"/>
          <w:b/>
          <w:sz w:val="24"/>
          <w:szCs w:val="24"/>
          <w:lang w:eastAsia="cs-CZ"/>
        </w:rPr>
        <w:t>registrační procesy</w:t>
      </w:r>
      <w:r w:rsidRPr="003456B0">
        <w:rPr>
          <w:rFonts w:ascii="Times New Roman" w:eastAsia="Times New Roman" w:hAnsi="Times New Roman" w:cs="Times New Roman"/>
          <w:sz w:val="24"/>
          <w:szCs w:val="24"/>
          <w:lang w:eastAsia="cs-CZ"/>
        </w:rPr>
        <w:t>. K předmětným institucím patří zejména:</w:t>
      </w:r>
    </w:p>
    <w:p w:rsidR="003456B0" w:rsidRPr="003456B0" w:rsidRDefault="003456B0" w:rsidP="003456B0">
      <w:pPr>
        <w:widowControl w:val="0"/>
        <w:numPr>
          <w:ilvl w:val="0"/>
          <w:numId w:val="4"/>
        </w:numPr>
        <w:autoSpaceDE w:val="0"/>
        <w:autoSpaceDN w:val="0"/>
        <w:adjustRightInd w:val="0"/>
        <w:spacing w:after="0" w:line="360" w:lineRule="auto"/>
        <w:contextualSpacing/>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Živnostenský úřad</w:t>
      </w:r>
    </w:p>
    <w:p w:rsidR="003456B0" w:rsidRPr="003456B0" w:rsidRDefault="003456B0" w:rsidP="003456B0">
      <w:pPr>
        <w:widowControl w:val="0"/>
        <w:numPr>
          <w:ilvl w:val="0"/>
          <w:numId w:val="4"/>
        </w:numPr>
        <w:autoSpaceDE w:val="0"/>
        <w:autoSpaceDN w:val="0"/>
        <w:adjustRightInd w:val="0"/>
        <w:spacing w:after="0" w:line="360" w:lineRule="auto"/>
        <w:contextualSpacing/>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Rejstříkový soud (Obchodní rejstřík)</w:t>
      </w:r>
    </w:p>
    <w:p w:rsidR="003456B0" w:rsidRPr="003456B0" w:rsidRDefault="003456B0" w:rsidP="003456B0">
      <w:pPr>
        <w:widowControl w:val="0"/>
        <w:numPr>
          <w:ilvl w:val="0"/>
          <w:numId w:val="4"/>
        </w:numPr>
        <w:autoSpaceDE w:val="0"/>
        <w:autoSpaceDN w:val="0"/>
        <w:adjustRightInd w:val="0"/>
        <w:spacing w:after="0" w:line="360" w:lineRule="auto"/>
        <w:contextualSpacing/>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Finanční úřad</w:t>
      </w:r>
    </w:p>
    <w:p w:rsidR="003456B0" w:rsidRPr="003456B0" w:rsidRDefault="003456B0" w:rsidP="003456B0">
      <w:pPr>
        <w:widowControl w:val="0"/>
        <w:numPr>
          <w:ilvl w:val="0"/>
          <w:numId w:val="4"/>
        </w:numPr>
        <w:autoSpaceDE w:val="0"/>
        <w:autoSpaceDN w:val="0"/>
        <w:adjustRightInd w:val="0"/>
        <w:spacing w:after="0" w:line="360" w:lineRule="auto"/>
        <w:contextualSpacing/>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Správa sociálního zabezpečení</w:t>
      </w:r>
    </w:p>
    <w:p w:rsidR="003456B0" w:rsidRPr="003456B0" w:rsidRDefault="003456B0" w:rsidP="003456B0">
      <w:pPr>
        <w:widowControl w:val="0"/>
        <w:numPr>
          <w:ilvl w:val="0"/>
          <w:numId w:val="4"/>
        </w:numPr>
        <w:autoSpaceDE w:val="0"/>
        <w:autoSpaceDN w:val="0"/>
        <w:adjustRightInd w:val="0"/>
        <w:spacing w:after="0" w:line="360" w:lineRule="auto"/>
        <w:contextualSpacing/>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Zdravotní pojišťovny </w:t>
      </w:r>
    </w:p>
    <w:p w:rsidR="003456B0" w:rsidRPr="003456B0" w:rsidRDefault="003456B0" w:rsidP="003456B0">
      <w:pPr>
        <w:widowControl w:val="0"/>
        <w:numPr>
          <w:ilvl w:val="0"/>
          <w:numId w:val="4"/>
        </w:numPr>
        <w:autoSpaceDE w:val="0"/>
        <w:autoSpaceDN w:val="0"/>
        <w:adjustRightInd w:val="0"/>
        <w:spacing w:after="0" w:line="360" w:lineRule="auto"/>
        <w:contextualSpacing/>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Banka</w:t>
      </w:r>
    </w:p>
    <w:p w:rsidR="003456B0" w:rsidRPr="003456B0" w:rsidRDefault="003456B0" w:rsidP="003456B0">
      <w:pPr>
        <w:widowControl w:val="0"/>
        <w:numPr>
          <w:ilvl w:val="0"/>
          <w:numId w:val="4"/>
        </w:numPr>
        <w:autoSpaceDE w:val="0"/>
        <w:autoSpaceDN w:val="0"/>
        <w:adjustRightInd w:val="0"/>
        <w:spacing w:after="0" w:line="360" w:lineRule="auto"/>
        <w:contextualSpacing/>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Zákonné pojištění odpovědnosti zaměstnavatele (Kooperativa pojišťovna).</w:t>
      </w:r>
    </w:p>
    <w:p w:rsidR="003456B0" w:rsidRPr="003456B0" w:rsidRDefault="003456B0" w:rsidP="003456B0">
      <w:pPr>
        <w:pBdr>
          <w:bottom w:val="single" w:sz="12" w:space="1" w:color="auto"/>
        </w:pBdr>
        <w:spacing w:after="0" w:line="36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Základním a prvotním registračním výstupem je přidělení </w:t>
      </w:r>
      <w:r w:rsidRPr="003456B0">
        <w:rPr>
          <w:rFonts w:ascii="Times New Roman" w:eastAsia="Times New Roman" w:hAnsi="Times New Roman" w:cs="Times New Roman"/>
          <w:b/>
          <w:sz w:val="24"/>
          <w:szCs w:val="24"/>
          <w:lang w:eastAsia="cs-CZ"/>
        </w:rPr>
        <w:t>identifikačního čísla – IČ</w:t>
      </w:r>
      <w:r w:rsidRPr="003456B0">
        <w:rPr>
          <w:rFonts w:ascii="Times New Roman" w:eastAsia="Times New Roman" w:hAnsi="Times New Roman" w:cs="Times New Roman"/>
          <w:sz w:val="24"/>
          <w:szCs w:val="24"/>
          <w:lang w:eastAsia="cs-CZ"/>
        </w:rPr>
        <w:t> (někdy identifikační číslo organizace – IČO).</w:t>
      </w:r>
    </w:p>
    <w:p w:rsidR="003456B0" w:rsidRPr="003456B0" w:rsidRDefault="003456B0" w:rsidP="003456B0">
      <w:pPr>
        <w:pBdr>
          <w:bottom w:val="single" w:sz="12" w:space="1" w:color="auto"/>
        </w:pBdr>
        <w:spacing w:after="0" w:line="240" w:lineRule="auto"/>
        <w:jc w:val="both"/>
        <w:rPr>
          <w:rFonts w:ascii="Times New Roman" w:eastAsia="Times New Roman" w:hAnsi="Times New Roman" w:cs="Times New Roman"/>
          <w:sz w:val="24"/>
          <w:szCs w:val="24"/>
          <w:lang w:eastAsia="cs-CZ"/>
        </w:rPr>
      </w:pPr>
    </w:p>
    <w:p w:rsidR="003456B0" w:rsidRPr="003456B0" w:rsidRDefault="003456B0" w:rsidP="003456B0">
      <w:pPr>
        <w:spacing w:before="120" w:after="0" w:line="240" w:lineRule="auto"/>
        <w:jc w:val="both"/>
        <w:rPr>
          <w:rFonts w:ascii="Times New Roman" w:eastAsia="Times New Roman" w:hAnsi="Times New Roman" w:cs="Times New Roman"/>
          <w:sz w:val="20"/>
          <w:szCs w:val="20"/>
          <w:lang w:eastAsia="cs-CZ"/>
        </w:rPr>
      </w:pPr>
      <w:r w:rsidRPr="003456B0">
        <w:rPr>
          <w:rFonts w:ascii="Times New Roman" w:eastAsia="Times New Roman" w:hAnsi="Times New Roman" w:cs="Times New Roman"/>
          <w:b/>
          <w:sz w:val="20"/>
          <w:szCs w:val="20"/>
          <w:lang w:eastAsia="cs-CZ"/>
        </w:rPr>
        <w:t>Identifikační číslo – IČ</w:t>
      </w:r>
      <w:r w:rsidRPr="003456B0">
        <w:rPr>
          <w:rFonts w:ascii="Times New Roman" w:eastAsia="Times New Roman" w:hAnsi="Times New Roman" w:cs="Times New Roman"/>
          <w:sz w:val="20"/>
          <w:szCs w:val="20"/>
          <w:lang w:eastAsia="cs-CZ"/>
        </w:rPr>
        <w:t xml:space="preserve"> je unikátní osmimístné identifikační číslo právnické osoby, podnikající fyzické osoby nebo organizační složky státu. Stanoví se podle zákona o státní statistické službě (pozn.: Český statistický úřad je také pověřen evidencí všech vydaných IČ). Přidělené IČ nesmí být přiděleno žádnému dalšímu subjektu, a to ani v</w:t>
      </w:r>
      <w:r w:rsidRPr="003456B0">
        <w:rPr>
          <w:rFonts w:ascii="Times New Roman" w:eastAsia="Times New Roman" w:hAnsi="Times New Roman" w:cs="Times New Roman"/>
          <w:sz w:val="20"/>
          <w:szCs w:val="20"/>
          <w:lang w:val="en-US" w:eastAsia="cs-CZ"/>
        </w:rPr>
        <w:t> </w:t>
      </w:r>
      <w:r w:rsidRPr="003456B0">
        <w:rPr>
          <w:rFonts w:ascii="Times New Roman" w:eastAsia="Times New Roman" w:hAnsi="Times New Roman" w:cs="Times New Roman"/>
          <w:sz w:val="20"/>
          <w:szCs w:val="20"/>
          <w:lang w:eastAsia="cs-CZ"/>
        </w:rPr>
        <w:t>případě, že původní nositel již zanikl. Výjimkou je případ přeměny ekonomického subjektu ze zákona nebo změna právní formy společnosti nebo družstva, kdy subjektu má být ponecháno původní číslo. Každý subjekt může mít jen jedno IČ, a to i v případě, že se zabývá více různými činnostmi. IČ přiděluje:</w:t>
      </w:r>
    </w:p>
    <w:p w:rsidR="003456B0" w:rsidRPr="003456B0" w:rsidRDefault="003456B0" w:rsidP="003456B0">
      <w:pPr>
        <w:spacing w:after="0" w:line="240" w:lineRule="auto"/>
        <w:jc w:val="both"/>
        <w:rPr>
          <w:rFonts w:ascii="Times New Roman" w:eastAsia="Times New Roman" w:hAnsi="Times New Roman" w:cs="Times New Roman"/>
          <w:sz w:val="20"/>
          <w:szCs w:val="20"/>
          <w:lang w:eastAsia="cs-CZ"/>
        </w:rPr>
      </w:pPr>
      <w:r w:rsidRPr="003456B0">
        <w:rPr>
          <w:rFonts w:ascii="Times New Roman" w:eastAsia="Times New Roman" w:hAnsi="Times New Roman" w:cs="Times New Roman"/>
          <w:sz w:val="20"/>
          <w:szCs w:val="20"/>
          <w:lang w:eastAsia="cs-CZ"/>
        </w:rPr>
        <w:t>- fyzickým osobám provozujícím živnost živnostenský úřad,</w:t>
      </w:r>
    </w:p>
    <w:p w:rsidR="003456B0" w:rsidRPr="003456B0" w:rsidRDefault="003456B0" w:rsidP="003456B0">
      <w:pPr>
        <w:spacing w:after="0" w:line="240" w:lineRule="auto"/>
        <w:jc w:val="both"/>
        <w:rPr>
          <w:rFonts w:ascii="Times New Roman" w:eastAsia="Times New Roman" w:hAnsi="Times New Roman" w:cs="Times New Roman"/>
          <w:sz w:val="20"/>
          <w:szCs w:val="20"/>
          <w:lang w:eastAsia="cs-CZ"/>
        </w:rPr>
      </w:pPr>
      <w:r w:rsidRPr="003456B0">
        <w:rPr>
          <w:rFonts w:ascii="Times New Roman" w:eastAsia="Times New Roman" w:hAnsi="Times New Roman" w:cs="Times New Roman"/>
          <w:sz w:val="20"/>
          <w:szCs w:val="20"/>
          <w:lang w:eastAsia="cs-CZ"/>
        </w:rPr>
        <w:t>- právnickým osobám zapsaným do obchodního rejstříku rejstříkový soud,</w:t>
      </w:r>
    </w:p>
    <w:p w:rsidR="003456B0" w:rsidRPr="003456B0" w:rsidRDefault="003456B0" w:rsidP="003456B0">
      <w:pPr>
        <w:spacing w:after="0" w:line="240" w:lineRule="auto"/>
        <w:jc w:val="both"/>
        <w:rPr>
          <w:rFonts w:ascii="Times New Roman" w:eastAsia="Times New Roman" w:hAnsi="Times New Roman" w:cs="Times New Roman"/>
          <w:sz w:val="20"/>
          <w:szCs w:val="20"/>
          <w:lang w:eastAsia="cs-CZ"/>
        </w:rPr>
      </w:pPr>
      <w:r w:rsidRPr="003456B0">
        <w:rPr>
          <w:rFonts w:ascii="Times New Roman" w:eastAsia="Times New Roman" w:hAnsi="Times New Roman" w:cs="Times New Roman"/>
          <w:sz w:val="20"/>
          <w:szCs w:val="20"/>
          <w:lang w:eastAsia="cs-CZ"/>
        </w:rPr>
        <w:t>- církvím a náboženským společnostem a jejich evidovaným právnickým osobám Ministerstvo kultury,</w:t>
      </w:r>
    </w:p>
    <w:p w:rsidR="003456B0" w:rsidRPr="003456B0" w:rsidRDefault="003456B0" w:rsidP="003456B0">
      <w:pPr>
        <w:spacing w:after="0" w:line="240" w:lineRule="auto"/>
        <w:jc w:val="both"/>
        <w:rPr>
          <w:rFonts w:ascii="Times New Roman" w:eastAsia="Times New Roman" w:hAnsi="Times New Roman" w:cs="Times New Roman"/>
          <w:sz w:val="20"/>
          <w:szCs w:val="20"/>
          <w:lang w:eastAsia="cs-CZ"/>
        </w:rPr>
      </w:pPr>
      <w:r w:rsidRPr="003456B0">
        <w:rPr>
          <w:rFonts w:ascii="Times New Roman" w:eastAsia="Times New Roman" w:hAnsi="Times New Roman" w:cs="Times New Roman"/>
          <w:sz w:val="20"/>
          <w:szCs w:val="20"/>
          <w:lang w:eastAsia="cs-CZ"/>
        </w:rPr>
        <w:t>- školským právnickým osobám a veřejným výzkumným institucím Ministerstvo školství, mládeže a tělovýchovy,</w:t>
      </w:r>
    </w:p>
    <w:p w:rsidR="003456B0" w:rsidRPr="003456B0" w:rsidRDefault="003456B0" w:rsidP="003456B0">
      <w:pPr>
        <w:spacing w:after="0" w:line="240" w:lineRule="auto"/>
        <w:jc w:val="both"/>
        <w:rPr>
          <w:rFonts w:ascii="Times New Roman" w:eastAsia="Times New Roman" w:hAnsi="Times New Roman" w:cs="Times New Roman"/>
          <w:sz w:val="20"/>
          <w:szCs w:val="20"/>
          <w:lang w:eastAsia="cs-CZ"/>
        </w:rPr>
      </w:pPr>
      <w:r w:rsidRPr="003456B0">
        <w:rPr>
          <w:rFonts w:ascii="Times New Roman" w:eastAsia="Times New Roman" w:hAnsi="Times New Roman" w:cs="Times New Roman"/>
          <w:sz w:val="20"/>
          <w:szCs w:val="20"/>
          <w:lang w:eastAsia="cs-CZ"/>
        </w:rPr>
        <w:t>- ostatním ekonomickým subjektům Český statistický úřad.</w:t>
      </w:r>
    </w:p>
    <w:p w:rsidR="003456B0" w:rsidRPr="003456B0" w:rsidRDefault="003456B0" w:rsidP="003456B0">
      <w:pPr>
        <w:spacing w:after="0" w:line="240" w:lineRule="auto"/>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___________________________________________________________________________</w:t>
      </w:r>
    </w:p>
    <w:p w:rsidR="003456B0" w:rsidRPr="003456B0" w:rsidRDefault="003456B0" w:rsidP="003456B0">
      <w:pPr>
        <w:spacing w:after="0" w:line="360" w:lineRule="auto"/>
        <w:jc w:val="both"/>
        <w:rPr>
          <w:rFonts w:ascii="Times New Roman" w:eastAsia="Times New Roman" w:hAnsi="Times New Roman" w:cs="Times New Roman"/>
          <w:b/>
          <w:sz w:val="24"/>
          <w:szCs w:val="24"/>
          <w:lang w:eastAsia="cs-CZ"/>
        </w:rPr>
      </w:pPr>
    </w:p>
    <w:p w:rsidR="003456B0" w:rsidRPr="003456B0" w:rsidRDefault="003456B0" w:rsidP="003456B0">
      <w:pPr>
        <w:widowControl w:val="0"/>
        <w:autoSpaceDE w:val="0"/>
        <w:autoSpaceDN w:val="0"/>
        <w:adjustRightInd w:val="0"/>
        <w:spacing w:after="0" w:line="240" w:lineRule="auto"/>
        <w:rPr>
          <w:rFonts w:ascii="Times New Roman" w:eastAsia="Times New Roman" w:hAnsi="Times New Roman" w:cs="Times New Roman"/>
          <w:b/>
          <w:sz w:val="24"/>
          <w:szCs w:val="24"/>
          <w:lang w:eastAsia="cs-CZ"/>
        </w:rPr>
      </w:pPr>
      <w:bookmarkStart w:id="2" w:name="_Toc480835884"/>
      <w:bookmarkStart w:id="3" w:name="_Toc481006977"/>
      <w:proofErr w:type="gramStart"/>
      <w:r w:rsidRPr="003456B0">
        <w:rPr>
          <w:rFonts w:ascii="Times New Roman" w:eastAsia="Times New Roman" w:hAnsi="Times New Roman" w:cs="Times New Roman"/>
          <w:b/>
          <w:sz w:val="24"/>
          <w:szCs w:val="24"/>
          <w:lang w:eastAsia="cs-CZ"/>
        </w:rPr>
        <w:t>5.1.1  Zahájení</w:t>
      </w:r>
      <w:proofErr w:type="gramEnd"/>
      <w:r w:rsidRPr="003456B0">
        <w:rPr>
          <w:rFonts w:ascii="Times New Roman" w:eastAsia="Times New Roman" w:hAnsi="Times New Roman" w:cs="Times New Roman"/>
          <w:b/>
          <w:sz w:val="24"/>
          <w:szCs w:val="24"/>
          <w:lang w:eastAsia="cs-CZ"/>
        </w:rPr>
        <w:t xml:space="preserve"> činnosti fyzických osob</w:t>
      </w:r>
      <w:bookmarkEnd w:id="2"/>
      <w:bookmarkEnd w:id="3"/>
    </w:p>
    <w:p w:rsidR="003456B0" w:rsidRPr="003456B0" w:rsidRDefault="003456B0" w:rsidP="003456B0">
      <w:pPr>
        <w:spacing w:after="0" w:line="240" w:lineRule="auto"/>
        <w:jc w:val="both"/>
        <w:rPr>
          <w:rFonts w:ascii="Times New Roman" w:eastAsia="Times New Roman" w:hAnsi="Times New Roman" w:cs="Times New Roman"/>
          <w:b/>
          <w:sz w:val="24"/>
          <w:szCs w:val="24"/>
          <w:lang w:eastAsia="cs-CZ"/>
        </w:rPr>
      </w:pPr>
    </w:p>
    <w:p w:rsidR="003456B0" w:rsidRPr="003456B0" w:rsidRDefault="003456B0" w:rsidP="003456B0">
      <w:pPr>
        <w:spacing w:after="0" w:line="36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b/>
          <w:sz w:val="24"/>
          <w:szCs w:val="24"/>
          <w:lang w:eastAsia="cs-CZ"/>
        </w:rPr>
        <w:t>Fyzická osoba</w:t>
      </w:r>
      <w:r w:rsidRPr="003456B0">
        <w:rPr>
          <w:rFonts w:ascii="Times New Roman" w:eastAsia="Times New Roman" w:hAnsi="Times New Roman" w:cs="Times New Roman"/>
          <w:sz w:val="24"/>
          <w:szCs w:val="24"/>
          <w:lang w:eastAsia="cs-CZ"/>
        </w:rPr>
        <w:t xml:space="preserve"> – neboli </w:t>
      </w:r>
      <w:r w:rsidRPr="003456B0">
        <w:rPr>
          <w:rFonts w:ascii="Times New Roman" w:eastAsia="Times New Roman" w:hAnsi="Times New Roman" w:cs="Times New Roman"/>
          <w:i/>
          <w:sz w:val="24"/>
          <w:szCs w:val="24"/>
          <w:lang w:eastAsia="cs-CZ"/>
        </w:rPr>
        <w:t>osoba samostatně výdělečně činná</w:t>
      </w:r>
      <w:r w:rsidRPr="003456B0">
        <w:rPr>
          <w:rFonts w:ascii="Times New Roman" w:eastAsia="Times New Roman" w:hAnsi="Times New Roman" w:cs="Times New Roman"/>
          <w:sz w:val="24"/>
          <w:szCs w:val="24"/>
          <w:lang w:eastAsia="cs-CZ"/>
        </w:rPr>
        <w:t xml:space="preserve"> (OSVČ).  OSVČ je termín používaný v českých zákonech o dani z příjmů, o sociálním zabezpečení a zdravotním pojištění pro FO, která má příjmy z podnikání nebo z jiné samostatně výdělečné činnosti. OSVČ může být:</w:t>
      </w:r>
    </w:p>
    <w:p w:rsidR="003456B0" w:rsidRPr="003456B0" w:rsidRDefault="003456B0" w:rsidP="003456B0">
      <w:pPr>
        <w:widowControl w:val="0"/>
        <w:numPr>
          <w:ilvl w:val="0"/>
          <w:numId w:val="5"/>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živnostník - podle zákona č. 455/1991 Sb., o živnostenském podnikání, </w:t>
      </w:r>
    </w:p>
    <w:p w:rsidR="003456B0" w:rsidRPr="003456B0" w:rsidRDefault="003456B0" w:rsidP="003456B0">
      <w:pPr>
        <w:widowControl w:val="0"/>
        <w:numPr>
          <w:ilvl w:val="0"/>
          <w:numId w:val="5"/>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osoba, která provozuje svobodná povolání (advokát, lékař, soudní znalec, daňový poradce, auditor atd.) – podle zvláštních zákonů,</w:t>
      </w:r>
    </w:p>
    <w:p w:rsidR="003456B0" w:rsidRPr="003456B0" w:rsidRDefault="003456B0" w:rsidP="003456B0">
      <w:pPr>
        <w:widowControl w:val="0"/>
        <w:numPr>
          <w:ilvl w:val="0"/>
          <w:numId w:val="5"/>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zemědělský podnikatel (dříve samostatně hospodařící rolník) – podle zákona č. 252/1997 Sb., o zemědělství,</w:t>
      </w:r>
    </w:p>
    <w:p w:rsidR="003456B0" w:rsidRPr="003456B0" w:rsidRDefault="003456B0" w:rsidP="003456B0">
      <w:pPr>
        <w:widowControl w:val="0"/>
        <w:numPr>
          <w:ilvl w:val="0"/>
          <w:numId w:val="5"/>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majitel autorských práv apod.</w:t>
      </w:r>
    </w:p>
    <w:p w:rsidR="003456B0" w:rsidRPr="003456B0" w:rsidRDefault="003456B0" w:rsidP="003456B0">
      <w:pPr>
        <w:spacing w:after="0" w:line="36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lastRenderedPageBreak/>
        <w:t xml:space="preserve">OSVČ podle zákona o živnostenském podnikání zahajuje svoji činnost po získání </w:t>
      </w:r>
      <w:r w:rsidRPr="003456B0">
        <w:rPr>
          <w:rFonts w:ascii="Times New Roman" w:eastAsia="Times New Roman" w:hAnsi="Times New Roman" w:cs="Times New Roman"/>
          <w:b/>
          <w:sz w:val="24"/>
          <w:szCs w:val="24"/>
          <w:lang w:eastAsia="cs-CZ"/>
        </w:rPr>
        <w:t xml:space="preserve">živnostenského oprávnění. </w:t>
      </w:r>
      <w:r w:rsidRPr="003456B0">
        <w:rPr>
          <w:rFonts w:ascii="Times New Roman" w:eastAsia="Times New Roman" w:hAnsi="Times New Roman" w:cs="Times New Roman"/>
          <w:sz w:val="24"/>
          <w:szCs w:val="24"/>
          <w:lang w:eastAsia="cs-CZ"/>
        </w:rPr>
        <w:t>Zákon o živnostenském podnikání (živnostenský zákon) živnosti dělí následovně:</w:t>
      </w:r>
    </w:p>
    <w:p w:rsidR="003456B0" w:rsidRPr="003456B0" w:rsidRDefault="003456B0" w:rsidP="003456B0">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i/>
          <w:sz w:val="24"/>
          <w:szCs w:val="24"/>
          <w:lang w:eastAsia="cs-CZ"/>
        </w:rPr>
        <w:t>živnosti volné</w:t>
      </w:r>
      <w:r w:rsidRPr="003456B0">
        <w:rPr>
          <w:rFonts w:ascii="Times New Roman" w:eastAsia="Times New Roman" w:hAnsi="Times New Roman" w:cs="Times New Roman"/>
          <w:sz w:val="24"/>
          <w:szCs w:val="24"/>
          <w:lang w:eastAsia="cs-CZ"/>
        </w:rPr>
        <w:t xml:space="preserve"> (např. výrobní či obchodní činnosti, včetně poskytování služeb), </w:t>
      </w:r>
    </w:p>
    <w:p w:rsidR="003456B0" w:rsidRPr="003456B0" w:rsidRDefault="003456B0" w:rsidP="003456B0">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i/>
          <w:sz w:val="24"/>
          <w:szCs w:val="24"/>
          <w:lang w:eastAsia="cs-CZ"/>
        </w:rPr>
        <w:t>živnosti řemeslné</w:t>
      </w:r>
      <w:r w:rsidRPr="003456B0">
        <w:rPr>
          <w:rFonts w:ascii="Times New Roman" w:eastAsia="Times New Roman" w:hAnsi="Times New Roman" w:cs="Times New Roman"/>
          <w:sz w:val="24"/>
          <w:szCs w:val="24"/>
          <w:lang w:eastAsia="cs-CZ"/>
        </w:rPr>
        <w:t xml:space="preserve"> (činnosti „řemeslného“ charakteru), </w:t>
      </w:r>
    </w:p>
    <w:p w:rsidR="003456B0" w:rsidRPr="003456B0" w:rsidRDefault="003456B0" w:rsidP="003456B0">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i/>
          <w:sz w:val="24"/>
          <w:szCs w:val="24"/>
          <w:lang w:eastAsia="cs-CZ"/>
        </w:rPr>
        <w:t>živnosti vázané</w:t>
      </w:r>
      <w:r w:rsidRPr="003456B0">
        <w:rPr>
          <w:rFonts w:ascii="Times New Roman" w:eastAsia="Times New Roman" w:hAnsi="Times New Roman" w:cs="Times New Roman"/>
          <w:sz w:val="24"/>
          <w:szCs w:val="24"/>
          <w:lang w:eastAsia="cs-CZ"/>
        </w:rPr>
        <w:t xml:space="preserve"> (taxativní výčet těchto živností – např. geologické práce, projektová činnost, provádění staveb, oceňování majetku), </w:t>
      </w:r>
    </w:p>
    <w:p w:rsidR="003456B0" w:rsidRPr="003456B0" w:rsidRDefault="003456B0" w:rsidP="003456B0">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i/>
          <w:sz w:val="24"/>
          <w:szCs w:val="24"/>
          <w:lang w:eastAsia="cs-CZ"/>
        </w:rPr>
        <w:t>živnosti koncesované</w:t>
      </w:r>
      <w:r w:rsidRPr="003456B0">
        <w:rPr>
          <w:rFonts w:ascii="Times New Roman" w:eastAsia="Times New Roman" w:hAnsi="Times New Roman" w:cs="Times New Roman"/>
          <w:sz w:val="24"/>
          <w:szCs w:val="24"/>
          <w:lang w:eastAsia="cs-CZ"/>
        </w:rPr>
        <w:t xml:space="preserve"> („speciální“ druh živností - výčet v příloze zákona, např. výroba, opravy, nákup a prodej zbraní a střeliva, silniční motorová doprava).</w:t>
      </w:r>
    </w:p>
    <w:p w:rsidR="003456B0" w:rsidRPr="003456B0" w:rsidRDefault="003456B0" w:rsidP="003456B0">
      <w:pPr>
        <w:spacing w:after="0" w:line="36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Vyjma živností volných stanoví zákon požadované odborné a jiné zvláštní způsobilosti (vč. vzdělání, praxe).  </w:t>
      </w:r>
    </w:p>
    <w:p w:rsidR="003456B0" w:rsidRPr="003456B0" w:rsidRDefault="003456B0" w:rsidP="003456B0">
      <w:pPr>
        <w:spacing w:after="0" w:line="36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OSVČ provozující tzv. </w:t>
      </w:r>
      <w:r w:rsidRPr="003456B0">
        <w:rPr>
          <w:rFonts w:ascii="Times New Roman" w:eastAsia="Times New Roman" w:hAnsi="Times New Roman" w:cs="Times New Roman"/>
          <w:b/>
          <w:sz w:val="24"/>
          <w:szCs w:val="24"/>
          <w:lang w:eastAsia="cs-CZ"/>
        </w:rPr>
        <w:t>svobodná povolání</w:t>
      </w:r>
      <w:r w:rsidRPr="003456B0">
        <w:rPr>
          <w:rFonts w:ascii="Times New Roman" w:eastAsia="Times New Roman" w:hAnsi="Times New Roman" w:cs="Times New Roman"/>
          <w:sz w:val="24"/>
          <w:szCs w:val="24"/>
          <w:lang w:eastAsia="cs-CZ"/>
        </w:rPr>
        <w:t xml:space="preserve"> vyvíjejí svou činnost na základě oprávnění podle zvláštních zákonů (např. zákon o auditorech, zákon o znalcích a tlumočnících). Fyzická (nebo právnická osoba), která hodlá podnikat v zemědělství (vč. lesnictví) - tedy která hodlá provozovat zemědělskou výrobu jako soustavnou a samostatnou činnost vlastním jménem, na vlastní odpovědnost, za účelem dosažení zisku, je povinna se zaevidovat jako </w:t>
      </w:r>
      <w:r w:rsidRPr="003456B0">
        <w:rPr>
          <w:rFonts w:ascii="Times New Roman" w:eastAsia="Times New Roman" w:hAnsi="Times New Roman" w:cs="Times New Roman"/>
          <w:i/>
          <w:sz w:val="24"/>
          <w:szCs w:val="24"/>
          <w:lang w:eastAsia="cs-CZ"/>
        </w:rPr>
        <w:t>zemědělský podnikatel</w:t>
      </w:r>
      <w:r w:rsidRPr="003456B0">
        <w:rPr>
          <w:rFonts w:ascii="Times New Roman" w:eastAsia="Times New Roman" w:hAnsi="Times New Roman" w:cs="Times New Roman"/>
          <w:sz w:val="24"/>
          <w:szCs w:val="24"/>
          <w:lang w:eastAsia="cs-CZ"/>
        </w:rPr>
        <w:t xml:space="preserve"> (dříve </w:t>
      </w:r>
      <w:r w:rsidRPr="003456B0">
        <w:rPr>
          <w:rFonts w:ascii="Times New Roman" w:eastAsia="Times New Roman" w:hAnsi="Times New Roman" w:cs="Times New Roman"/>
          <w:i/>
          <w:sz w:val="24"/>
          <w:szCs w:val="24"/>
          <w:lang w:eastAsia="cs-CZ"/>
        </w:rPr>
        <w:t>samostatně hospodařící rolník</w:t>
      </w:r>
      <w:r w:rsidRPr="003456B0">
        <w:rPr>
          <w:rFonts w:ascii="Times New Roman" w:eastAsia="Times New Roman" w:hAnsi="Times New Roman" w:cs="Times New Roman"/>
          <w:sz w:val="24"/>
          <w:szCs w:val="24"/>
          <w:lang w:eastAsia="cs-CZ"/>
        </w:rPr>
        <w:t>) na obecním úřadu obce s rozšířenou působností.</w:t>
      </w:r>
    </w:p>
    <w:p w:rsidR="003456B0" w:rsidRPr="003456B0" w:rsidRDefault="003456B0" w:rsidP="003456B0">
      <w:pPr>
        <w:spacing w:after="0" w:line="240" w:lineRule="auto"/>
        <w:jc w:val="both"/>
        <w:rPr>
          <w:rFonts w:ascii="Times New Roman" w:eastAsia="Times New Roman" w:hAnsi="Times New Roman" w:cs="Times New Roman"/>
          <w:b/>
          <w:sz w:val="24"/>
          <w:szCs w:val="24"/>
          <w:lang w:eastAsia="cs-CZ"/>
        </w:rPr>
      </w:pPr>
    </w:p>
    <w:p w:rsidR="003456B0" w:rsidRPr="003456B0" w:rsidRDefault="003456B0" w:rsidP="003456B0">
      <w:pPr>
        <w:widowControl w:val="0"/>
        <w:autoSpaceDE w:val="0"/>
        <w:autoSpaceDN w:val="0"/>
        <w:adjustRightInd w:val="0"/>
        <w:spacing w:after="0" w:line="240" w:lineRule="auto"/>
        <w:rPr>
          <w:rFonts w:ascii="Times New Roman" w:eastAsia="Times New Roman" w:hAnsi="Times New Roman" w:cs="Times New Roman"/>
          <w:b/>
          <w:sz w:val="24"/>
          <w:szCs w:val="24"/>
          <w:lang w:eastAsia="cs-CZ"/>
        </w:rPr>
      </w:pPr>
      <w:bookmarkStart w:id="4" w:name="_Toc480835885"/>
      <w:bookmarkStart w:id="5" w:name="_Toc481006978"/>
      <w:proofErr w:type="gramStart"/>
      <w:r w:rsidRPr="003456B0">
        <w:rPr>
          <w:rFonts w:ascii="Times New Roman" w:eastAsia="Times New Roman" w:hAnsi="Times New Roman" w:cs="Times New Roman"/>
          <w:b/>
          <w:sz w:val="24"/>
          <w:szCs w:val="24"/>
          <w:lang w:eastAsia="cs-CZ"/>
        </w:rPr>
        <w:t>5.1.2  Zahájení</w:t>
      </w:r>
      <w:proofErr w:type="gramEnd"/>
      <w:r w:rsidRPr="003456B0">
        <w:rPr>
          <w:rFonts w:ascii="Times New Roman" w:eastAsia="Times New Roman" w:hAnsi="Times New Roman" w:cs="Times New Roman"/>
          <w:b/>
          <w:sz w:val="24"/>
          <w:szCs w:val="24"/>
          <w:lang w:eastAsia="cs-CZ"/>
        </w:rPr>
        <w:t xml:space="preserve"> činnosti právnických osob</w:t>
      </w:r>
      <w:bookmarkEnd w:id="4"/>
      <w:bookmarkEnd w:id="5"/>
    </w:p>
    <w:p w:rsidR="003456B0" w:rsidRPr="003456B0" w:rsidRDefault="003456B0" w:rsidP="003456B0">
      <w:pPr>
        <w:spacing w:after="0" w:line="240" w:lineRule="auto"/>
        <w:rPr>
          <w:rFonts w:ascii="Times New Roman" w:eastAsia="Times New Roman" w:hAnsi="Times New Roman" w:cs="Times New Roman"/>
          <w:sz w:val="24"/>
          <w:szCs w:val="24"/>
          <w:lang w:eastAsia="cs-CZ"/>
        </w:rPr>
      </w:pP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Právnické osoby jsou zřizovány podle příslušných zákonů (viz také kap. 6). Občanský zákoník např. kategorizuje právnické osoby na:</w:t>
      </w: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A) korporace: A1 obchodní korporace (např. akciová společnost, společnost s ručením, omezeným), A2 spolky, A3 jiné korporace dle zákona (např. společenství vlastníků jednotek)</w:t>
      </w:r>
    </w:p>
    <w:p w:rsidR="003456B0" w:rsidRPr="003456B0" w:rsidRDefault="003456B0" w:rsidP="003456B0">
      <w:pPr>
        <w:spacing w:after="0" w:line="240" w:lineRule="auto"/>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B) fundace: B1 nadace,  B2 nadační fondy</w:t>
      </w:r>
    </w:p>
    <w:p w:rsidR="003456B0" w:rsidRPr="003456B0" w:rsidRDefault="003456B0" w:rsidP="003456B0">
      <w:pPr>
        <w:spacing w:after="0" w:line="240" w:lineRule="auto"/>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C) ústav</w:t>
      </w:r>
    </w:p>
    <w:p w:rsidR="003456B0" w:rsidRPr="003456B0" w:rsidRDefault="003456B0" w:rsidP="003456B0">
      <w:pPr>
        <w:spacing w:after="0" w:line="240" w:lineRule="auto"/>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D) jiné právnické osoby dle zákona (např. státní podniky).</w:t>
      </w:r>
    </w:p>
    <w:p w:rsidR="003456B0" w:rsidRPr="003456B0" w:rsidRDefault="003456B0" w:rsidP="003456B0">
      <w:pPr>
        <w:spacing w:after="0" w:line="240" w:lineRule="auto"/>
        <w:rPr>
          <w:rFonts w:ascii="Times New Roman" w:eastAsia="Times New Roman" w:hAnsi="Times New Roman" w:cs="Times New Roman"/>
          <w:sz w:val="24"/>
          <w:szCs w:val="24"/>
          <w:lang w:eastAsia="cs-CZ"/>
        </w:rPr>
      </w:pPr>
    </w:p>
    <w:p w:rsidR="003456B0" w:rsidRPr="003456B0" w:rsidRDefault="003456B0" w:rsidP="003456B0">
      <w:pPr>
        <w:spacing w:after="0" w:line="360" w:lineRule="auto"/>
        <w:ind w:firstLine="709"/>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U obchodních korporací je realizováno zahájení jejich činnosti ve dvou fázích:</w:t>
      </w:r>
    </w:p>
    <w:p w:rsidR="003456B0" w:rsidRPr="003456B0" w:rsidRDefault="003456B0" w:rsidP="003456B0">
      <w:pPr>
        <w:widowControl w:val="0"/>
        <w:numPr>
          <w:ilvl w:val="0"/>
          <w:numId w:val="7"/>
        </w:numPr>
        <w:autoSpaceDE w:val="0"/>
        <w:autoSpaceDN w:val="0"/>
        <w:adjustRightInd w:val="0"/>
        <w:spacing w:after="0" w:line="360" w:lineRule="auto"/>
        <w:contextualSpacing/>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založení podnikatelské činnosti právnické osoby - </w:t>
      </w:r>
      <w:r w:rsidRPr="003456B0">
        <w:rPr>
          <w:rFonts w:ascii="Times New Roman" w:eastAsia="Times New Roman" w:hAnsi="Times New Roman" w:cs="Times New Roman"/>
          <w:i/>
          <w:sz w:val="24"/>
          <w:szCs w:val="24"/>
          <w:lang w:eastAsia="cs-CZ"/>
        </w:rPr>
        <w:t>zakladatelská listina</w:t>
      </w:r>
      <w:r w:rsidRPr="003456B0">
        <w:rPr>
          <w:rFonts w:ascii="Times New Roman" w:eastAsia="Times New Roman" w:hAnsi="Times New Roman" w:cs="Times New Roman"/>
          <w:sz w:val="24"/>
          <w:szCs w:val="24"/>
          <w:lang w:eastAsia="cs-CZ"/>
        </w:rPr>
        <w:t>,</w:t>
      </w:r>
    </w:p>
    <w:p w:rsidR="003456B0" w:rsidRPr="003456B0" w:rsidRDefault="003456B0" w:rsidP="003456B0">
      <w:pPr>
        <w:widowControl w:val="0"/>
        <w:numPr>
          <w:ilvl w:val="0"/>
          <w:numId w:val="7"/>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vznik obchodní společnosti  - zápisem do obchodního rejstříku u příslušného </w:t>
      </w:r>
      <w:r w:rsidRPr="003456B0">
        <w:rPr>
          <w:rFonts w:ascii="Times New Roman" w:eastAsia="Times New Roman" w:hAnsi="Times New Roman" w:cs="Times New Roman"/>
          <w:i/>
          <w:sz w:val="24"/>
          <w:szCs w:val="24"/>
          <w:lang w:eastAsia="cs-CZ"/>
        </w:rPr>
        <w:t>rejstříkového soudu</w:t>
      </w:r>
      <w:r w:rsidRPr="003456B0">
        <w:rPr>
          <w:rFonts w:ascii="Times New Roman" w:eastAsia="Times New Roman" w:hAnsi="Times New Roman" w:cs="Times New Roman"/>
          <w:sz w:val="24"/>
          <w:szCs w:val="24"/>
          <w:lang w:eastAsia="cs-CZ"/>
        </w:rPr>
        <w:t>).</w:t>
      </w:r>
    </w:p>
    <w:p w:rsidR="003456B0" w:rsidRPr="003456B0" w:rsidRDefault="003456B0" w:rsidP="003456B0">
      <w:pPr>
        <w:spacing w:before="120" w:after="0" w:line="240" w:lineRule="auto"/>
        <w:rPr>
          <w:rFonts w:ascii="Times New Roman" w:eastAsia="Times New Roman" w:hAnsi="Times New Roman" w:cs="Times New Roman"/>
          <w:sz w:val="24"/>
          <w:szCs w:val="24"/>
          <w:lang w:eastAsia="cs-CZ"/>
        </w:rPr>
      </w:pPr>
      <w:r w:rsidRPr="003456B0">
        <w:rPr>
          <w:rFonts w:ascii="Times New Roman" w:eastAsia="Times New Roman" w:hAnsi="Times New Roman" w:cs="Times New Roman"/>
          <w:b/>
          <w:sz w:val="24"/>
          <w:szCs w:val="24"/>
          <w:lang w:eastAsia="cs-CZ"/>
        </w:rPr>
        <w:t>Zakladatelská listina</w:t>
      </w:r>
      <w:r w:rsidRPr="003456B0">
        <w:rPr>
          <w:rFonts w:ascii="Times New Roman" w:eastAsia="Times New Roman" w:hAnsi="Times New Roman" w:cs="Times New Roman"/>
          <w:sz w:val="24"/>
          <w:szCs w:val="24"/>
          <w:lang w:eastAsia="cs-CZ"/>
        </w:rPr>
        <w:t xml:space="preserve"> (→☻) obsahuje zejména (příklad – akciová společnost):</w:t>
      </w:r>
    </w:p>
    <w:p w:rsidR="003456B0" w:rsidRPr="003456B0" w:rsidRDefault="003456B0" w:rsidP="003456B0">
      <w:pPr>
        <w:spacing w:before="120" w:after="0" w:line="240" w:lineRule="auto"/>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sídlo, firmu a předmět podnikání,</w:t>
      </w:r>
    </w:p>
    <w:p w:rsidR="003456B0" w:rsidRPr="003456B0" w:rsidRDefault="003456B0" w:rsidP="003456B0">
      <w:pPr>
        <w:spacing w:after="0" w:line="240" w:lineRule="auto"/>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navrhovaný základní kapitál,</w:t>
      </w:r>
    </w:p>
    <w:p w:rsidR="003456B0" w:rsidRPr="003456B0" w:rsidRDefault="003456B0" w:rsidP="003456B0">
      <w:pPr>
        <w:spacing w:after="0" w:line="240" w:lineRule="auto"/>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počet akcií, jejich jmenovitou podobu, určení akcií, popis práv s nimi spojených,</w:t>
      </w:r>
    </w:p>
    <w:p w:rsidR="003456B0" w:rsidRPr="003456B0" w:rsidRDefault="003456B0" w:rsidP="003456B0">
      <w:pPr>
        <w:spacing w:after="0" w:line="240" w:lineRule="auto"/>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určení vkladu, určení správce vkladu,</w:t>
      </w:r>
    </w:p>
    <w:p w:rsidR="003456B0" w:rsidRPr="003456B0" w:rsidRDefault="003456B0" w:rsidP="003456B0">
      <w:pPr>
        <w:spacing w:after="0" w:line="240" w:lineRule="auto"/>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lastRenderedPageBreak/>
        <w:t>- návrh stanov.</w:t>
      </w:r>
    </w:p>
    <w:p w:rsidR="003456B0" w:rsidRPr="003456B0" w:rsidRDefault="003456B0" w:rsidP="003456B0">
      <w:pPr>
        <w:spacing w:after="0" w:line="240" w:lineRule="auto"/>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Přílohy k návrhu na zápis do obchodního rejstříku zahrnují zejména:</w:t>
      </w:r>
    </w:p>
    <w:p w:rsidR="003456B0" w:rsidRPr="003456B0" w:rsidRDefault="003456B0" w:rsidP="003456B0">
      <w:pPr>
        <w:spacing w:after="0" w:line="240" w:lineRule="auto"/>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doklady o založení,</w:t>
      </w:r>
    </w:p>
    <w:p w:rsidR="003456B0" w:rsidRPr="003456B0" w:rsidRDefault="003456B0" w:rsidP="003456B0">
      <w:pPr>
        <w:spacing w:after="0" w:line="240" w:lineRule="auto"/>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doklady o předmětu podnikání,</w:t>
      </w:r>
    </w:p>
    <w:p w:rsidR="003456B0" w:rsidRPr="003456B0" w:rsidRDefault="003456B0" w:rsidP="003456B0">
      <w:pPr>
        <w:spacing w:after="0" w:line="240" w:lineRule="auto"/>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doklady o splacení vkladu,</w:t>
      </w:r>
    </w:p>
    <w:p w:rsidR="003456B0" w:rsidRPr="003456B0" w:rsidRDefault="003456B0" w:rsidP="003456B0">
      <w:pPr>
        <w:spacing w:after="0" w:line="240" w:lineRule="auto"/>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doklady o sídle,</w:t>
      </w:r>
    </w:p>
    <w:p w:rsidR="003456B0" w:rsidRPr="003456B0" w:rsidRDefault="003456B0" w:rsidP="003456B0">
      <w:pPr>
        <w:spacing w:after="0" w:line="240" w:lineRule="auto"/>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doklady o členech představenstva, doklady o členech dozorčí rady,</w:t>
      </w:r>
    </w:p>
    <w:p w:rsidR="003456B0" w:rsidRPr="003456B0" w:rsidRDefault="003456B0" w:rsidP="003456B0">
      <w:pPr>
        <w:spacing w:after="0" w:line="240" w:lineRule="auto"/>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doklady do sbírky listin.</w:t>
      </w:r>
    </w:p>
    <w:p w:rsidR="003456B0" w:rsidRPr="003456B0" w:rsidRDefault="003456B0" w:rsidP="003456B0">
      <w:pPr>
        <w:spacing w:after="0" w:line="240" w:lineRule="auto"/>
        <w:rPr>
          <w:rFonts w:ascii="Times New Roman" w:eastAsia="Times New Roman" w:hAnsi="Times New Roman" w:cs="Times New Roman"/>
          <w:sz w:val="24"/>
          <w:szCs w:val="24"/>
          <w:lang w:eastAsia="cs-CZ"/>
        </w:rPr>
      </w:pPr>
    </w:p>
    <w:p w:rsidR="003456B0" w:rsidRPr="003456B0" w:rsidRDefault="003456B0" w:rsidP="003456B0">
      <w:pPr>
        <w:spacing w:after="0" w:line="36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Rejstříkový soud zveřejní </w:t>
      </w:r>
      <w:r w:rsidRPr="003456B0">
        <w:rPr>
          <w:rFonts w:ascii="Times New Roman" w:eastAsia="Times New Roman" w:hAnsi="Times New Roman" w:cs="Times New Roman"/>
          <w:b/>
          <w:sz w:val="24"/>
          <w:szCs w:val="24"/>
          <w:lang w:eastAsia="cs-CZ"/>
        </w:rPr>
        <w:t>zápis do obchodního rejstříku</w:t>
      </w:r>
      <w:r w:rsidRPr="003456B0">
        <w:rPr>
          <w:rFonts w:ascii="Times New Roman" w:eastAsia="Times New Roman" w:hAnsi="Times New Roman" w:cs="Times New Roman"/>
          <w:sz w:val="24"/>
          <w:szCs w:val="24"/>
          <w:lang w:eastAsia="cs-CZ"/>
        </w:rPr>
        <w:t xml:space="preserve"> (jeho změny či výmaz), jakož i uložení listiny do sbírky listin. </w:t>
      </w:r>
    </w:p>
    <w:p w:rsidR="003456B0" w:rsidRPr="003456B0" w:rsidRDefault="003456B0" w:rsidP="003456B0">
      <w:pPr>
        <w:spacing w:after="0" w:line="240" w:lineRule="auto"/>
        <w:jc w:val="both"/>
        <w:rPr>
          <w:rFonts w:ascii="Times New Roman" w:eastAsia="Times New Roman" w:hAnsi="Times New Roman" w:cs="Times New Roman"/>
          <w:sz w:val="20"/>
          <w:szCs w:val="20"/>
          <w:lang w:eastAsia="cs-CZ"/>
        </w:rPr>
      </w:pPr>
      <w:r w:rsidRPr="003456B0">
        <w:rPr>
          <w:rFonts w:ascii="Times New Roman" w:eastAsia="Times New Roman" w:hAnsi="Times New Roman" w:cs="Times New Roman"/>
          <w:sz w:val="20"/>
          <w:szCs w:val="20"/>
          <w:lang w:eastAsia="cs-CZ"/>
        </w:rPr>
        <w:t>__________________________________________________________________________________________</w:t>
      </w:r>
    </w:p>
    <w:p w:rsidR="003456B0" w:rsidRPr="003456B0" w:rsidRDefault="003456B0" w:rsidP="003456B0">
      <w:pPr>
        <w:spacing w:before="120" w:after="0" w:line="240" w:lineRule="auto"/>
        <w:jc w:val="both"/>
        <w:rPr>
          <w:rFonts w:ascii="Times New Roman" w:eastAsia="Times New Roman" w:hAnsi="Times New Roman" w:cs="Times New Roman"/>
          <w:sz w:val="20"/>
          <w:szCs w:val="20"/>
          <w:lang w:eastAsia="cs-CZ"/>
        </w:rPr>
      </w:pPr>
      <w:r w:rsidRPr="003456B0">
        <w:rPr>
          <w:rFonts w:ascii="Times New Roman" w:eastAsia="Times New Roman" w:hAnsi="Times New Roman" w:cs="Times New Roman"/>
          <w:sz w:val="20"/>
          <w:szCs w:val="20"/>
          <w:lang w:eastAsia="cs-CZ"/>
        </w:rPr>
        <w:t xml:space="preserve">Zřizování </w:t>
      </w:r>
      <w:r w:rsidRPr="003456B0">
        <w:rPr>
          <w:rFonts w:ascii="Times New Roman" w:eastAsia="Times New Roman" w:hAnsi="Times New Roman" w:cs="Times New Roman"/>
          <w:b/>
          <w:sz w:val="20"/>
          <w:szCs w:val="20"/>
          <w:lang w:eastAsia="cs-CZ"/>
        </w:rPr>
        <w:t>příspěvkových organizací</w:t>
      </w:r>
      <w:r w:rsidRPr="003456B0">
        <w:rPr>
          <w:rFonts w:ascii="Times New Roman" w:eastAsia="Times New Roman" w:hAnsi="Times New Roman" w:cs="Times New Roman"/>
          <w:sz w:val="20"/>
          <w:szCs w:val="20"/>
          <w:lang w:eastAsia="cs-CZ"/>
        </w:rPr>
        <w:t xml:space="preserve"> územními samosprávnými celky (obcemi, městy) upravuje zákon č. 250/2000 Sb., o rozpočtových pravidlech územních rozpočtů. Podle tohoto zákona vydá zřizovatel (územní samosprávný celek) o vzniku příspěvkové organizace </w:t>
      </w:r>
      <w:r w:rsidRPr="003456B0">
        <w:rPr>
          <w:rFonts w:ascii="Times New Roman" w:eastAsia="Times New Roman" w:hAnsi="Times New Roman" w:cs="Times New Roman"/>
          <w:b/>
          <w:sz w:val="20"/>
          <w:szCs w:val="20"/>
          <w:lang w:eastAsia="cs-CZ"/>
        </w:rPr>
        <w:t>zřizovací listinu</w:t>
      </w:r>
      <w:r w:rsidRPr="003456B0">
        <w:rPr>
          <w:rFonts w:ascii="Times New Roman" w:eastAsia="Times New Roman" w:hAnsi="Times New Roman" w:cs="Times New Roman"/>
          <w:sz w:val="20"/>
          <w:szCs w:val="20"/>
          <w:lang w:eastAsia="cs-CZ"/>
        </w:rPr>
        <w:t>, která musí obsahovat:</w:t>
      </w:r>
    </w:p>
    <w:p w:rsidR="003456B0" w:rsidRPr="003456B0" w:rsidRDefault="003456B0" w:rsidP="003456B0">
      <w:pPr>
        <w:spacing w:after="0" w:line="240" w:lineRule="auto"/>
        <w:jc w:val="both"/>
        <w:rPr>
          <w:rFonts w:ascii="Times New Roman" w:eastAsia="Times New Roman" w:hAnsi="Times New Roman" w:cs="Times New Roman"/>
          <w:sz w:val="20"/>
          <w:szCs w:val="20"/>
          <w:lang w:eastAsia="cs-CZ"/>
        </w:rPr>
      </w:pPr>
      <w:r w:rsidRPr="003456B0">
        <w:rPr>
          <w:rFonts w:ascii="Times New Roman" w:eastAsia="Times New Roman" w:hAnsi="Times New Roman" w:cs="Times New Roman"/>
          <w:sz w:val="20"/>
          <w:szCs w:val="20"/>
          <w:lang w:eastAsia="cs-CZ"/>
        </w:rPr>
        <w:t>a) úplný název zřizovatele; je-li jím obec, uvede se také její zařazení do okresu,</w:t>
      </w:r>
    </w:p>
    <w:p w:rsidR="003456B0" w:rsidRPr="003456B0" w:rsidRDefault="003456B0" w:rsidP="003456B0">
      <w:pPr>
        <w:spacing w:after="0" w:line="240" w:lineRule="auto"/>
        <w:jc w:val="both"/>
        <w:rPr>
          <w:rFonts w:ascii="Times New Roman" w:eastAsia="Times New Roman" w:hAnsi="Times New Roman" w:cs="Times New Roman"/>
          <w:sz w:val="20"/>
          <w:szCs w:val="20"/>
          <w:lang w:eastAsia="cs-CZ"/>
        </w:rPr>
      </w:pPr>
      <w:r w:rsidRPr="003456B0">
        <w:rPr>
          <w:rFonts w:ascii="Times New Roman" w:eastAsia="Times New Roman" w:hAnsi="Times New Roman" w:cs="Times New Roman"/>
          <w:sz w:val="20"/>
          <w:szCs w:val="20"/>
          <w:lang w:eastAsia="cs-CZ"/>
        </w:rPr>
        <w:t>b) název, sídlo příspěvkové organizace a její identifikační číslo,</w:t>
      </w:r>
    </w:p>
    <w:p w:rsidR="003456B0" w:rsidRPr="003456B0" w:rsidRDefault="003456B0" w:rsidP="003456B0">
      <w:pPr>
        <w:spacing w:after="0" w:line="240" w:lineRule="auto"/>
        <w:jc w:val="both"/>
        <w:rPr>
          <w:rFonts w:ascii="Times New Roman" w:eastAsia="Times New Roman" w:hAnsi="Times New Roman" w:cs="Times New Roman"/>
          <w:sz w:val="20"/>
          <w:szCs w:val="20"/>
          <w:lang w:eastAsia="cs-CZ"/>
        </w:rPr>
      </w:pPr>
      <w:r w:rsidRPr="003456B0">
        <w:rPr>
          <w:rFonts w:ascii="Times New Roman" w:eastAsia="Times New Roman" w:hAnsi="Times New Roman" w:cs="Times New Roman"/>
          <w:sz w:val="20"/>
          <w:szCs w:val="20"/>
          <w:lang w:eastAsia="cs-CZ"/>
        </w:rPr>
        <w:t>c) vymezení hlavního účelu a tomu odpovídajícího předmětu činnosti,</w:t>
      </w:r>
    </w:p>
    <w:p w:rsidR="003456B0" w:rsidRPr="003456B0" w:rsidRDefault="003456B0" w:rsidP="003456B0">
      <w:pPr>
        <w:spacing w:after="0" w:line="240" w:lineRule="auto"/>
        <w:jc w:val="both"/>
        <w:rPr>
          <w:rFonts w:ascii="Times New Roman" w:eastAsia="Times New Roman" w:hAnsi="Times New Roman" w:cs="Times New Roman"/>
          <w:sz w:val="20"/>
          <w:szCs w:val="20"/>
          <w:lang w:eastAsia="cs-CZ"/>
        </w:rPr>
      </w:pPr>
      <w:r w:rsidRPr="003456B0">
        <w:rPr>
          <w:rFonts w:ascii="Times New Roman" w:eastAsia="Times New Roman" w:hAnsi="Times New Roman" w:cs="Times New Roman"/>
          <w:sz w:val="20"/>
          <w:szCs w:val="20"/>
          <w:lang w:eastAsia="cs-CZ"/>
        </w:rPr>
        <w:t>d) označení statutárních orgánů a způsob, jakým vystupují jménem organizace,</w:t>
      </w:r>
    </w:p>
    <w:p w:rsidR="003456B0" w:rsidRPr="003456B0" w:rsidRDefault="003456B0" w:rsidP="003456B0">
      <w:pPr>
        <w:spacing w:after="0" w:line="240" w:lineRule="auto"/>
        <w:jc w:val="both"/>
        <w:rPr>
          <w:rFonts w:ascii="Times New Roman" w:eastAsia="Times New Roman" w:hAnsi="Times New Roman" w:cs="Times New Roman"/>
          <w:sz w:val="20"/>
          <w:szCs w:val="20"/>
          <w:lang w:eastAsia="cs-CZ"/>
        </w:rPr>
      </w:pPr>
      <w:r w:rsidRPr="003456B0">
        <w:rPr>
          <w:rFonts w:ascii="Times New Roman" w:eastAsia="Times New Roman" w:hAnsi="Times New Roman" w:cs="Times New Roman"/>
          <w:sz w:val="20"/>
          <w:szCs w:val="20"/>
          <w:lang w:eastAsia="cs-CZ"/>
        </w:rPr>
        <w:t>e) vymezení majetku ve vlastnictví zřizovatele, který se příspěvkové organizaci předává k hospodaření,</w:t>
      </w:r>
    </w:p>
    <w:p w:rsidR="003456B0" w:rsidRPr="003456B0" w:rsidRDefault="003456B0" w:rsidP="003456B0">
      <w:pPr>
        <w:spacing w:after="0" w:line="240" w:lineRule="auto"/>
        <w:jc w:val="both"/>
        <w:rPr>
          <w:rFonts w:ascii="Times New Roman" w:eastAsia="Times New Roman" w:hAnsi="Times New Roman" w:cs="Times New Roman"/>
          <w:sz w:val="20"/>
          <w:szCs w:val="20"/>
          <w:lang w:eastAsia="cs-CZ"/>
        </w:rPr>
      </w:pPr>
      <w:r w:rsidRPr="003456B0">
        <w:rPr>
          <w:rFonts w:ascii="Times New Roman" w:eastAsia="Times New Roman" w:hAnsi="Times New Roman" w:cs="Times New Roman"/>
          <w:sz w:val="20"/>
          <w:szCs w:val="20"/>
          <w:lang w:eastAsia="cs-CZ"/>
        </w:rPr>
        <w:t>f) vymezení práv, která organizaci umožní, aby se svěřeným majetkem mohla plnit hlavní účel, k němuž byla zřízena; zejména se uvedou práva a povinnosti spojené s jeho plným efektivním a ekonomicky účelným využitím, s péčí o jeho ochranu, práva a povinnosti spojené s případným pronajímáním svěřeného majetku jiným subjektům, a podobně,</w:t>
      </w:r>
    </w:p>
    <w:p w:rsidR="003456B0" w:rsidRPr="003456B0" w:rsidRDefault="003456B0" w:rsidP="003456B0">
      <w:pPr>
        <w:spacing w:after="0" w:line="240" w:lineRule="auto"/>
        <w:jc w:val="both"/>
        <w:rPr>
          <w:rFonts w:ascii="Times New Roman" w:eastAsia="Times New Roman" w:hAnsi="Times New Roman" w:cs="Times New Roman"/>
          <w:sz w:val="20"/>
          <w:szCs w:val="20"/>
          <w:lang w:eastAsia="cs-CZ"/>
        </w:rPr>
      </w:pPr>
      <w:r w:rsidRPr="003456B0">
        <w:rPr>
          <w:rFonts w:ascii="Times New Roman" w:eastAsia="Times New Roman" w:hAnsi="Times New Roman" w:cs="Times New Roman"/>
          <w:sz w:val="20"/>
          <w:szCs w:val="20"/>
          <w:lang w:eastAsia="cs-CZ"/>
        </w:rPr>
        <w:t>g) okruhy doplňkové činnosti navazující na hlavní účel příspěvkové organizace, kterou jí zřizovatel povolí k tomu, aby mohla lépe využívat všechny své hospodářské možnosti a odbornost svých zaměstnanců; tato činnost nesmí narušovat plnění hlavního účelu organizace a sleduje se odděleně,</w:t>
      </w:r>
    </w:p>
    <w:p w:rsidR="003456B0" w:rsidRPr="003456B0" w:rsidRDefault="003456B0" w:rsidP="003456B0">
      <w:pPr>
        <w:spacing w:after="0" w:line="240" w:lineRule="auto"/>
        <w:jc w:val="both"/>
        <w:rPr>
          <w:rFonts w:ascii="Times New Roman" w:eastAsia="Times New Roman" w:hAnsi="Times New Roman" w:cs="Times New Roman"/>
          <w:sz w:val="20"/>
          <w:szCs w:val="20"/>
          <w:lang w:eastAsia="cs-CZ"/>
        </w:rPr>
      </w:pPr>
      <w:r w:rsidRPr="003456B0">
        <w:rPr>
          <w:rFonts w:ascii="Times New Roman" w:eastAsia="Times New Roman" w:hAnsi="Times New Roman" w:cs="Times New Roman"/>
          <w:sz w:val="20"/>
          <w:szCs w:val="20"/>
          <w:lang w:eastAsia="cs-CZ"/>
        </w:rPr>
        <w:t>h) vymezení doby, na kterou je organizace zřízena.</w:t>
      </w:r>
    </w:p>
    <w:p w:rsidR="003456B0" w:rsidRPr="003456B0" w:rsidRDefault="003456B0" w:rsidP="003456B0">
      <w:pPr>
        <w:spacing w:after="0" w:line="240" w:lineRule="auto"/>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___________________________________________________________________________</w:t>
      </w:r>
    </w:p>
    <w:p w:rsidR="003456B0" w:rsidRPr="003456B0" w:rsidRDefault="003456B0" w:rsidP="003456B0">
      <w:pPr>
        <w:spacing w:before="120" w:after="0" w:line="240" w:lineRule="auto"/>
        <w:jc w:val="both"/>
        <w:rPr>
          <w:rFonts w:ascii="Times New Roman" w:eastAsia="Times New Roman" w:hAnsi="Times New Roman" w:cs="Times New Roman"/>
          <w:b/>
          <w:sz w:val="24"/>
          <w:szCs w:val="24"/>
          <w:lang w:eastAsia="cs-CZ"/>
        </w:rPr>
      </w:pPr>
    </w:p>
    <w:p w:rsidR="003456B0" w:rsidRPr="003456B0" w:rsidRDefault="003456B0" w:rsidP="003456B0">
      <w:pPr>
        <w:widowControl w:val="0"/>
        <w:autoSpaceDE w:val="0"/>
        <w:autoSpaceDN w:val="0"/>
        <w:adjustRightInd w:val="0"/>
        <w:spacing w:after="0" w:line="240" w:lineRule="auto"/>
        <w:rPr>
          <w:rFonts w:ascii="Times New Roman" w:eastAsia="Times New Roman" w:hAnsi="Times New Roman" w:cs="Times New Roman"/>
          <w:b/>
          <w:sz w:val="24"/>
          <w:szCs w:val="24"/>
          <w:lang w:eastAsia="cs-CZ"/>
        </w:rPr>
      </w:pPr>
      <w:bookmarkStart w:id="6" w:name="_Toc480835886"/>
      <w:bookmarkStart w:id="7" w:name="_Toc481006979"/>
      <w:proofErr w:type="gramStart"/>
      <w:r w:rsidRPr="003456B0">
        <w:rPr>
          <w:rFonts w:ascii="Times New Roman" w:eastAsia="Times New Roman" w:hAnsi="Times New Roman" w:cs="Times New Roman"/>
          <w:b/>
          <w:sz w:val="24"/>
          <w:szCs w:val="24"/>
          <w:lang w:eastAsia="cs-CZ"/>
        </w:rPr>
        <w:t>5.1.3  Registrační</w:t>
      </w:r>
      <w:proofErr w:type="gramEnd"/>
      <w:r w:rsidRPr="003456B0">
        <w:rPr>
          <w:rFonts w:ascii="Times New Roman" w:eastAsia="Times New Roman" w:hAnsi="Times New Roman" w:cs="Times New Roman"/>
          <w:b/>
          <w:sz w:val="24"/>
          <w:szCs w:val="24"/>
          <w:lang w:eastAsia="cs-CZ"/>
        </w:rPr>
        <w:t xml:space="preserve"> procesy</w:t>
      </w:r>
      <w:bookmarkEnd w:id="6"/>
      <w:bookmarkEnd w:id="7"/>
    </w:p>
    <w:p w:rsidR="003456B0" w:rsidRPr="003456B0" w:rsidRDefault="003456B0" w:rsidP="003456B0">
      <w:pPr>
        <w:spacing w:after="0" w:line="240" w:lineRule="auto"/>
        <w:rPr>
          <w:rFonts w:ascii="Times New Roman" w:eastAsia="Times New Roman" w:hAnsi="Times New Roman" w:cs="Times New Roman"/>
          <w:sz w:val="24"/>
          <w:szCs w:val="24"/>
          <w:lang w:eastAsia="cs-CZ"/>
        </w:rPr>
      </w:pPr>
    </w:p>
    <w:p w:rsidR="003456B0" w:rsidRPr="003456B0" w:rsidRDefault="003456B0" w:rsidP="003456B0">
      <w:pPr>
        <w:spacing w:after="0" w:line="36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Vlastní administrativu při zahájení ekonomické činnosti představují zejména </w:t>
      </w:r>
      <w:r w:rsidRPr="003456B0">
        <w:rPr>
          <w:rFonts w:ascii="Times New Roman" w:eastAsia="Times New Roman" w:hAnsi="Times New Roman" w:cs="Times New Roman"/>
          <w:b/>
          <w:sz w:val="24"/>
          <w:szCs w:val="24"/>
          <w:lang w:eastAsia="cs-CZ"/>
        </w:rPr>
        <w:t>registrační povinnosti</w:t>
      </w:r>
      <w:r w:rsidRPr="003456B0">
        <w:rPr>
          <w:rFonts w:ascii="Times New Roman" w:eastAsia="Times New Roman" w:hAnsi="Times New Roman" w:cs="Times New Roman"/>
          <w:sz w:val="24"/>
          <w:szCs w:val="24"/>
          <w:lang w:eastAsia="cs-CZ"/>
        </w:rPr>
        <w:t xml:space="preserve"> na úřadech (v příslušných registračních lhůtách):</w:t>
      </w:r>
    </w:p>
    <w:p w:rsidR="003456B0" w:rsidRPr="003456B0" w:rsidRDefault="003456B0" w:rsidP="003456B0">
      <w:pPr>
        <w:widowControl w:val="0"/>
        <w:numPr>
          <w:ilvl w:val="0"/>
          <w:numId w:val="13"/>
        </w:numPr>
        <w:autoSpaceDE w:val="0"/>
        <w:autoSpaceDN w:val="0"/>
        <w:adjustRightInd w:val="0"/>
        <w:spacing w:after="0" w:line="360" w:lineRule="auto"/>
        <w:contextualSpacing/>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správce daně - </w:t>
      </w:r>
      <w:r w:rsidRPr="003456B0">
        <w:rPr>
          <w:rFonts w:ascii="Times New Roman" w:eastAsia="Times New Roman" w:hAnsi="Times New Roman" w:cs="Times New Roman"/>
          <w:i/>
          <w:sz w:val="24"/>
          <w:szCs w:val="24"/>
          <w:lang w:eastAsia="cs-CZ"/>
        </w:rPr>
        <w:t>Finanční úřad</w:t>
      </w:r>
      <w:r w:rsidRPr="003456B0">
        <w:rPr>
          <w:rFonts w:ascii="Times New Roman" w:eastAsia="Times New Roman" w:hAnsi="Times New Roman" w:cs="Times New Roman"/>
          <w:sz w:val="24"/>
          <w:szCs w:val="24"/>
          <w:lang w:eastAsia="cs-CZ"/>
        </w:rPr>
        <w:t xml:space="preserve"> (místně příslušný - podle bydliště FO nebo sídla PO), </w:t>
      </w:r>
    </w:p>
    <w:p w:rsidR="003456B0" w:rsidRPr="003456B0" w:rsidRDefault="003456B0" w:rsidP="003456B0">
      <w:pPr>
        <w:widowControl w:val="0"/>
        <w:numPr>
          <w:ilvl w:val="0"/>
          <w:numId w:val="13"/>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i/>
          <w:sz w:val="24"/>
          <w:szCs w:val="24"/>
          <w:lang w:eastAsia="cs-CZ"/>
        </w:rPr>
        <w:t xml:space="preserve">Česká správa sociálního zabezpečení </w:t>
      </w:r>
      <w:r w:rsidRPr="003456B0">
        <w:rPr>
          <w:rFonts w:ascii="Times New Roman" w:eastAsia="Times New Roman" w:hAnsi="Times New Roman" w:cs="Times New Roman"/>
          <w:sz w:val="24"/>
          <w:szCs w:val="24"/>
          <w:lang w:eastAsia="cs-CZ"/>
        </w:rPr>
        <w:t xml:space="preserve">– nejčastěji okresní správy sociálního zabezpečení (OSSZ), dále Pražská správa sociálního zabezpečení/Městská správa sociálního zabezpečení Brno, </w:t>
      </w:r>
    </w:p>
    <w:p w:rsidR="003456B0" w:rsidRPr="003456B0" w:rsidRDefault="003456B0" w:rsidP="003456B0">
      <w:pPr>
        <w:widowControl w:val="0"/>
        <w:numPr>
          <w:ilvl w:val="0"/>
          <w:numId w:val="13"/>
        </w:numPr>
        <w:autoSpaceDE w:val="0"/>
        <w:autoSpaceDN w:val="0"/>
        <w:adjustRightInd w:val="0"/>
        <w:spacing w:after="0" w:line="360" w:lineRule="auto"/>
        <w:contextualSpacing/>
        <w:rPr>
          <w:rFonts w:ascii="Times New Roman" w:eastAsia="Times New Roman" w:hAnsi="Times New Roman" w:cs="Times New Roman"/>
          <w:sz w:val="24"/>
          <w:szCs w:val="24"/>
          <w:lang w:eastAsia="cs-CZ"/>
        </w:rPr>
      </w:pPr>
      <w:r w:rsidRPr="003456B0">
        <w:rPr>
          <w:rFonts w:ascii="Times New Roman" w:eastAsia="Times New Roman" w:hAnsi="Times New Roman" w:cs="Times New Roman"/>
          <w:i/>
          <w:sz w:val="24"/>
          <w:szCs w:val="24"/>
          <w:lang w:eastAsia="cs-CZ"/>
        </w:rPr>
        <w:t>zdravotní pojišťovna</w:t>
      </w:r>
      <w:r w:rsidRPr="003456B0">
        <w:rPr>
          <w:rFonts w:ascii="Times New Roman" w:eastAsia="Times New Roman" w:hAnsi="Times New Roman" w:cs="Times New Roman"/>
          <w:sz w:val="24"/>
          <w:szCs w:val="24"/>
          <w:lang w:eastAsia="cs-CZ"/>
        </w:rPr>
        <w:t>.</w:t>
      </w:r>
    </w:p>
    <w:p w:rsidR="003456B0" w:rsidRPr="003456B0" w:rsidRDefault="003456B0" w:rsidP="003456B0">
      <w:pPr>
        <w:spacing w:after="0" w:line="360" w:lineRule="auto"/>
        <w:ind w:firstLine="709"/>
        <w:jc w:val="both"/>
        <w:rPr>
          <w:rFonts w:ascii="Times New Roman" w:eastAsia="Times New Roman" w:hAnsi="Times New Roman" w:cs="Times New Roman"/>
          <w:sz w:val="28"/>
          <w:szCs w:val="28"/>
          <w:lang w:eastAsia="cs-CZ"/>
        </w:rPr>
      </w:pPr>
      <w:r w:rsidRPr="003456B0">
        <w:rPr>
          <w:rFonts w:ascii="Times New Roman" w:eastAsia="Times New Roman" w:hAnsi="Times New Roman" w:cs="Times New Roman"/>
          <w:b/>
          <w:sz w:val="24"/>
          <w:szCs w:val="24"/>
          <w:lang w:eastAsia="cs-CZ"/>
        </w:rPr>
        <w:t>Finanční úřad</w:t>
      </w:r>
      <w:r w:rsidRPr="003456B0">
        <w:rPr>
          <w:rFonts w:ascii="Times New Roman" w:eastAsia="Times New Roman" w:hAnsi="Times New Roman" w:cs="Times New Roman"/>
          <w:sz w:val="24"/>
          <w:szCs w:val="24"/>
          <w:lang w:eastAsia="cs-CZ"/>
        </w:rPr>
        <w:t xml:space="preserve"> -  registrace pro daňové účely (→☻) k dani z příjmů fyzických osob nebo k dani z příjmů právnických osob, příp. k dalším daním. </w:t>
      </w:r>
    </w:p>
    <w:p w:rsidR="003456B0" w:rsidRPr="003456B0" w:rsidRDefault="003456B0" w:rsidP="003456B0">
      <w:pPr>
        <w:spacing w:after="0" w:line="36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Ve vztahu k </w:t>
      </w:r>
      <w:r w:rsidRPr="003456B0">
        <w:rPr>
          <w:rFonts w:ascii="Times New Roman" w:eastAsia="Times New Roman" w:hAnsi="Times New Roman" w:cs="Times New Roman"/>
          <w:b/>
          <w:sz w:val="24"/>
          <w:szCs w:val="24"/>
          <w:lang w:eastAsia="cs-CZ"/>
        </w:rPr>
        <w:t>České správě sociálního zabezpečení</w:t>
      </w:r>
      <w:r w:rsidRPr="003456B0">
        <w:rPr>
          <w:rFonts w:ascii="Times New Roman" w:eastAsia="Times New Roman" w:hAnsi="Times New Roman" w:cs="Times New Roman"/>
          <w:sz w:val="24"/>
          <w:szCs w:val="24"/>
          <w:lang w:eastAsia="cs-CZ"/>
        </w:rPr>
        <w:t xml:space="preserve"> (ČSSZ) vyplývají registrační povinnosti ze zákona o pojistném na sociální zabezpečení a příspěvku na státní politiku zaměstnanosti, zák. ČNR č. 589/1992 Sb. Zejména se jedná o:</w:t>
      </w:r>
    </w:p>
    <w:p w:rsidR="003456B0" w:rsidRPr="003456B0" w:rsidRDefault="003456B0" w:rsidP="003456B0">
      <w:pPr>
        <w:widowControl w:val="0"/>
        <w:numPr>
          <w:ilvl w:val="0"/>
          <w:numId w:val="8"/>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i/>
          <w:sz w:val="24"/>
          <w:szCs w:val="24"/>
          <w:lang w:eastAsia="cs-CZ"/>
        </w:rPr>
        <w:t>Přihlášku do registru zaměstnavatelů</w:t>
      </w:r>
      <w:r w:rsidRPr="003456B0">
        <w:rPr>
          <w:rFonts w:ascii="Times New Roman" w:eastAsia="Times New Roman" w:hAnsi="Times New Roman" w:cs="Times New Roman"/>
          <w:sz w:val="24"/>
          <w:szCs w:val="24"/>
          <w:lang w:eastAsia="cs-CZ"/>
        </w:rPr>
        <w:t>,</w:t>
      </w:r>
    </w:p>
    <w:p w:rsidR="003456B0" w:rsidRPr="003456B0" w:rsidRDefault="003456B0" w:rsidP="003456B0">
      <w:pPr>
        <w:widowControl w:val="0"/>
        <w:numPr>
          <w:ilvl w:val="0"/>
          <w:numId w:val="8"/>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i/>
          <w:sz w:val="24"/>
          <w:szCs w:val="24"/>
          <w:lang w:eastAsia="cs-CZ"/>
        </w:rPr>
        <w:lastRenderedPageBreak/>
        <w:t>Oznámení o zahájení samostatné výdělečné činnosti OSVČ</w:t>
      </w:r>
      <w:r w:rsidRPr="003456B0">
        <w:rPr>
          <w:rFonts w:ascii="Times New Roman" w:eastAsia="Times New Roman" w:hAnsi="Times New Roman" w:cs="Times New Roman"/>
          <w:sz w:val="24"/>
          <w:szCs w:val="24"/>
          <w:lang w:eastAsia="cs-CZ"/>
        </w:rPr>
        <w:t>,</w:t>
      </w:r>
    </w:p>
    <w:p w:rsidR="003456B0" w:rsidRPr="003456B0" w:rsidRDefault="003456B0" w:rsidP="003456B0">
      <w:pPr>
        <w:widowControl w:val="0"/>
        <w:numPr>
          <w:ilvl w:val="0"/>
          <w:numId w:val="8"/>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i/>
          <w:sz w:val="24"/>
          <w:szCs w:val="24"/>
          <w:lang w:eastAsia="cs-CZ"/>
        </w:rPr>
        <w:t>Přihlášku k důchodovému a nemocenskému pojištění OSVČ</w:t>
      </w:r>
      <w:r w:rsidRPr="003456B0">
        <w:rPr>
          <w:rFonts w:ascii="Times New Roman" w:eastAsia="Times New Roman" w:hAnsi="Times New Roman" w:cs="Times New Roman"/>
          <w:sz w:val="24"/>
          <w:szCs w:val="24"/>
          <w:lang w:eastAsia="cs-CZ"/>
        </w:rPr>
        <w:t>.</w:t>
      </w:r>
    </w:p>
    <w:p w:rsidR="003456B0" w:rsidRPr="003456B0" w:rsidRDefault="003456B0" w:rsidP="003456B0">
      <w:pPr>
        <w:spacing w:after="0" w:line="36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OSVČ je povinna oznámit příslušné OSSZ zahájení (příp. ukončení) samostatné výdělečné činnosti </w:t>
      </w:r>
      <w:r w:rsidRPr="003456B0">
        <w:rPr>
          <w:rFonts w:ascii="Times New Roman" w:eastAsia="Times New Roman" w:hAnsi="Times New Roman" w:cs="Times New Roman"/>
          <w:sz w:val="24"/>
          <w:szCs w:val="24"/>
          <w:u w:val="single"/>
          <w:lang w:eastAsia="cs-CZ"/>
        </w:rPr>
        <w:t>nejpozději do 8 dnů</w:t>
      </w:r>
      <w:r w:rsidRPr="003456B0">
        <w:rPr>
          <w:rFonts w:ascii="Times New Roman" w:eastAsia="Times New Roman" w:hAnsi="Times New Roman" w:cs="Times New Roman"/>
          <w:sz w:val="24"/>
          <w:szCs w:val="24"/>
          <w:lang w:eastAsia="cs-CZ"/>
        </w:rPr>
        <w:t xml:space="preserve"> ode dne, kdy tuto činnost zahájila (nebo ukončila). Stejné lhůty platí pro podnikatele, který zaměstnává zaměstnance - je povinen na předepsaném tiskopisu oznámit OSSZ den zahájení jejich pracovní činnosti. </w:t>
      </w:r>
    </w:p>
    <w:p w:rsidR="003456B0" w:rsidRPr="003456B0" w:rsidRDefault="003456B0" w:rsidP="003456B0">
      <w:pPr>
        <w:spacing w:after="0" w:line="36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Ve vztahu ke </w:t>
      </w:r>
      <w:r w:rsidRPr="003456B0">
        <w:rPr>
          <w:rFonts w:ascii="Times New Roman" w:eastAsia="Times New Roman" w:hAnsi="Times New Roman" w:cs="Times New Roman"/>
          <w:b/>
          <w:sz w:val="24"/>
          <w:szCs w:val="24"/>
          <w:lang w:eastAsia="cs-CZ"/>
        </w:rPr>
        <w:t>zdravotním pojišťovnám</w:t>
      </w:r>
      <w:r w:rsidRPr="003456B0">
        <w:rPr>
          <w:rFonts w:ascii="Times New Roman" w:eastAsia="Times New Roman" w:hAnsi="Times New Roman" w:cs="Times New Roman"/>
          <w:sz w:val="24"/>
          <w:szCs w:val="24"/>
          <w:lang w:eastAsia="cs-CZ"/>
        </w:rPr>
        <w:t xml:space="preserve"> (ZP) – příslušné pojišťovně, kde je občan pojištěn, se vychází ze zákona o pojistném na všeobecné zdravotní pojištění, zák. ČNR č. 592/1992 Sb.</w:t>
      </w:r>
      <w:r w:rsidRPr="003456B0">
        <w:rPr>
          <w:rFonts w:ascii="Times New Roman" w:eastAsia="Times New Roman" w:hAnsi="Times New Roman" w:cs="Times New Roman"/>
          <w:sz w:val="24"/>
          <w:szCs w:val="24"/>
          <w:lang w:val="en-US" w:eastAsia="cs-CZ"/>
        </w:rPr>
        <w:t>;</w:t>
      </w:r>
      <w:r w:rsidRPr="003456B0">
        <w:rPr>
          <w:rFonts w:ascii="Times New Roman" w:eastAsia="Times New Roman" w:hAnsi="Times New Roman" w:cs="Times New Roman"/>
          <w:sz w:val="24"/>
          <w:szCs w:val="24"/>
          <w:lang w:eastAsia="cs-CZ"/>
        </w:rPr>
        <w:t xml:space="preserve"> jedná se o:</w:t>
      </w:r>
    </w:p>
    <w:p w:rsidR="003456B0" w:rsidRPr="003456B0" w:rsidRDefault="003456B0" w:rsidP="003456B0">
      <w:pPr>
        <w:widowControl w:val="0"/>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i/>
          <w:sz w:val="24"/>
          <w:szCs w:val="24"/>
          <w:lang w:eastAsia="cs-CZ"/>
        </w:rPr>
        <w:t>Oznámení pojištěnce (OSVČ) o zahájení (ukončení) samostatné výdělečné činnosti</w:t>
      </w:r>
      <w:r w:rsidRPr="003456B0">
        <w:rPr>
          <w:rFonts w:ascii="Times New Roman" w:eastAsia="Times New Roman" w:hAnsi="Times New Roman" w:cs="Times New Roman"/>
          <w:sz w:val="24"/>
          <w:szCs w:val="24"/>
          <w:lang w:eastAsia="cs-CZ"/>
        </w:rPr>
        <w:t>.</w:t>
      </w:r>
    </w:p>
    <w:p w:rsidR="003456B0" w:rsidRPr="003456B0" w:rsidRDefault="003456B0" w:rsidP="003456B0">
      <w:pPr>
        <w:spacing w:after="0" w:line="36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Podnikatel, který je OSVČ, je povinen oznámit příslušné ZP zahájení a ukončení samostatné výdělečné činnosti </w:t>
      </w:r>
      <w:r w:rsidRPr="003456B0">
        <w:rPr>
          <w:rFonts w:ascii="Times New Roman" w:eastAsia="Times New Roman" w:hAnsi="Times New Roman" w:cs="Times New Roman"/>
          <w:sz w:val="24"/>
          <w:szCs w:val="24"/>
          <w:u w:val="single"/>
          <w:lang w:eastAsia="cs-CZ"/>
        </w:rPr>
        <w:t>nejpozději do 8 dnů ode dne, kdy tuto činnost zahájil nebo ukončil</w:t>
      </w:r>
      <w:r w:rsidRPr="003456B0">
        <w:rPr>
          <w:rFonts w:ascii="Times New Roman" w:eastAsia="Times New Roman" w:hAnsi="Times New Roman" w:cs="Times New Roman"/>
          <w:sz w:val="24"/>
          <w:szCs w:val="24"/>
          <w:lang w:eastAsia="cs-CZ"/>
        </w:rPr>
        <w:t>.</w:t>
      </w:r>
    </w:p>
    <w:p w:rsidR="003456B0" w:rsidRPr="003456B0" w:rsidRDefault="003456B0" w:rsidP="003456B0">
      <w:pPr>
        <w:spacing w:before="120" w:after="0" w:line="36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Novelou živnostenského zákona, jakož i dalších zákonů (zákona č. 128/2000 Sb., o obcích), došlo k rozšíření pravomoci živnostenských úřadů zřízením Centrálních registračních míst (CRM), kde se podnikatel může zaregistrovat prostřednictvím Jednotného registračního formuláře (JRF). Pomocí JRF lze, vedle finančního úřadu, učinit oznámení i vůči ČSSZ, ZP a úřadu práce.</w:t>
      </w:r>
    </w:p>
    <w:p w:rsidR="003456B0" w:rsidRPr="003456B0" w:rsidRDefault="003456B0" w:rsidP="003456B0">
      <w:pPr>
        <w:spacing w:before="120" w:after="0" w:line="36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Vedle výše uvedených registračních procesů podnikatelská činnost s sebou nese nezbytnou komunikaci se státními úřady a mimo jiné povinnost dokládat různé další dokumenty. </w:t>
      </w:r>
    </w:p>
    <w:p w:rsidR="003456B0" w:rsidRPr="003456B0" w:rsidRDefault="003456B0" w:rsidP="003456B0">
      <w:pPr>
        <w:spacing w:before="120" w:after="0" w:line="36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b/>
          <w:sz w:val="24"/>
          <w:szCs w:val="24"/>
          <w:lang w:eastAsia="cs-CZ"/>
        </w:rPr>
        <w:t>Ukončení činnosti organizace</w:t>
      </w:r>
      <w:r w:rsidRPr="003456B0">
        <w:rPr>
          <w:rFonts w:ascii="Times New Roman" w:eastAsia="Times New Roman" w:hAnsi="Times New Roman" w:cs="Times New Roman"/>
          <w:sz w:val="24"/>
          <w:szCs w:val="24"/>
          <w:lang w:eastAsia="cs-CZ"/>
        </w:rPr>
        <w:t xml:space="preserve"> (ve vztahu k registračním povinnostem) upravují výše uvedené právní předpisy taktéž. I zde je nezbytná komunikaci (a součinnost) s předmětnými institucemi. Základní podmínkou ukončení činnosti je vyrovnání příp. nedoplatků (dluhů) vůči státu. </w:t>
      </w:r>
    </w:p>
    <w:p w:rsidR="003456B0" w:rsidRPr="003456B0" w:rsidRDefault="003456B0" w:rsidP="003456B0">
      <w:pPr>
        <w:spacing w:before="120" w:after="0" w:line="36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K ukončení činnosti organizace je nutno ještě upozornit na platné archivační lhůty dokumentů (viz kap. 7).</w:t>
      </w: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p>
    <w:p w:rsidR="003456B0" w:rsidRPr="003456B0" w:rsidRDefault="003456B0" w:rsidP="003456B0">
      <w:pPr>
        <w:widowControl w:val="0"/>
        <w:autoSpaceDE w:val="0"/>
        <w:autoSpaceDN w:val="0"/>
        <w:adjustRightInd w:val="0"/>
        <w:spacing w:after="0" w:line="240" w:lineRule="auto"/>
        <w:rPr>
          <w:rFonts w:ascii="Times New Roman" w:eastAsia="Times New Roman" w:hAnsi="Times New Roman" w:cs="Times New Roman"/>
          <w:b/>
          <w:sz w:val="28"/>
          <w:szCs w:val="28"/>
          <w:lang w:eastAsia="cs-CZ"/>
        </w:rPr>
      </w:pPr>
      <w:bookmarkStart w:id="8" w:name="_Toc480835887"/>
      <w:bookmarkStart w:id="9" w:name="_Toc481006980"/>
      <w:proofErr w:type="gramStart"/>
      <w:r w:rsidRPr="003456B0">
        <w:rPr>
          <w:rFonts w:ascii="Times New Roman" w:eastAsia="Times New Roman" w:hAnsi="Times New Roman" w:cs="Times New Roman"/>
          <w:b/>
          <w:sz w:val="28"/>
          <w:szCs w:val="28"/>
          <w:lang w:eastAsia="cs-CZ"/>
        </w:rPr>
        <w:t>5.2  Daňová</w:t>
      </w:r>
      <w:proofErr w:type="gramEnd"/>
      <w:r w:rsidRPr="003456B0">
        <w:rPr>
          <w:rFonts w:ascii="Times New Roman" w:eastAsia="Times New Roman" w:hAnsi="Times New Roman" w:cs="Times New Roman"/>
          <w:b/>
          <w:sz w:val="28"/>
          <w:szCs w:val="28"/>
          <w:lang w:eastAsia="cs-CZ"/>
        </w:rPr>
        <w:t xml:space="preserve"> administrativa v průběhu činnosti organizace</w:t>
      </w:r>
      <w:bookmarkEnd w:id="8"/>
      <w:bookmarkEnd w:id="9"/>
    </w:p>
    <w:p w:rsidR="003456B0" w:rsidRPr="003456B0" w:rsidRDefault="003456B0" w:rsidP="003456B0">
      <w:pPr>
        <w:spacing w:after="0" w:line="240" w:lineRule="auto"/>
        <w:rPr>
          <w:rFonts w:ascii="Times New Roman" w:eastAsia="Times New Roman" w:hAnsi="Times New Roman" w:cs="Times New Roman"/>
          <w:b/>
          <w:sz w:val="24"/>
          <w:szCs w:val="24"/>
          <w:lang w:eastAsia="cs-CZ"/>
        </w:rPr>
      </w:pPr>
    </w:p>
    <w:p w:rsidR="003456B0" w:rsidRPr="003456B0" w:rsidRDefault="003456B0" w:rsidP="003456B0">
      <w:pPr>
        <w:spacing w:after="0" w:line="36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Daňová administrativa v průběhu činnosti organizace zahrnuje především oblast </w:t>
      </w:r>
      <w:r w:rsidRPr="003456B0">
        <w:rPr>
          <w:rFonts w:ascii="Times New Roman" w:eastAsia="Times New Roman" w:hAnsi="Times New Roman" w:cs="Times New Roman"/>
          <w:i/>
          <w:sz w:val="24"/>
          <w:szCs w:val="24"/>
          <w:lang w:eastAsia="cs-CZ"/>
        </w:rPr>
        <w:t>daňových přiznání</w:t>
      </w:r>
      <w:r w:rsidRPr="003456B0">
        <w:rPr>
          <w:rFonts w:ascii="Times New Roman" w:eastAsia="Times New Roman" w:hAnsi="Times New Roman" w:cs="Times New Roman"/>
          <w:sz w:val="24"/>
          <w:szCs w:val="24"/>
          <w:lang w:eastAsia="cs-CZ"/>
        </w:rPr>
        <w:t xml:space="preserve"> (viz tiskopisy pro finanční úřady), daňových dokladů (u DPH) a dalších informačních nástrojů. V oblasti pojištění zde patří </w:t>
      </w:r>
      <w:r w:rsidRPr="003456B0">
        <w:rPr>
          <w:rFonts w:ascii="Times New Roman" w:eastAsia="Times New Roman" w:hAnsi="Times New Roman" w:cs="Times New Roman"/>
          <w:i/>
          <w:sz w:val="24"/>
          <w:szCs w:val="24"/>
          <w:lang w:eastAsia="cs-CZ"/>
        </w:rPr>
        <w:t>přehledy</w:t>
      </w:r>
      <w:r w:rsidRPr="003456B0">
        <w:rPr>
          <w:rFonts w:ascii="Times New Roman" w:eastAsia="Times New Roman" w:hAnsi="Times New Roman" w:cs="Times New Roman"/>
          <w:sz w:val="24"/>
          <w:szCs w:val="24"/>
          <w:lang w:eastAsia="cs-CZ"/>
        </w:rPr>
        <w:t xml:space="preserve"> (ČSSZ, ZP). Z hlediska technického to mohou být klasické tiskopisy (K), interaktivní tiskopisy (I) a elektronická podání (EPO). Aplikace EPO umožňuje opatřit podání uznávaným elektronickým podpisem (podle zákona č. 227/2000 Sb., </w:t>
      </w:r>
      <w:r w:rsidRPr="003456B0">
        <w:rPr>
          <w:rFonts w:ascii="Times New Roman" w:eastAsia="Times New Roman" w:hAnsi="Times New Roman" w:cs="Times New Roman"/>
          <w:sz w:val="24"/>
          <w:szCs w:val="24"/>
          <w:lang w:eastAsia="cs-CZ"/>
        </w:rPr>
        <w:lastRenderedPageBreak/>
        <w:t xml:space="preserve">o elektronickém podpisu), popř. odeslat s ověřenou identitou podatele způsobem, kterým se lze přihlásit do jeho </w:t>
      </w:r>
      <w:r w:rsidRPr="003456B0">
        <w:rPr>
          <w:rFonts w:ascii="Times New Roman" w:eastAsia="Times New Roman" w:hAnsi="Times New Roman" w:cs="Times New Roman"/>
          <w:i/>
          <w:sz w:val="24"/>
          <w:szCs w:val="24"/>
          <w:lang w:eastAsia="cs-CZ"/>
        </w:rPr>
        <w:t xml:space="preserve">datové schránky </w:t>
      </w:r>
      <w:r w:rsidRPr="003456B0">
        <w:rPr>
          <w:rFonts w:ascii="Times New Roman" w:eastAsia="Times New Roman" w:hAnsi="Times New Roman" w:cs="Times New Roman"/>
          <w:sz w:val="24"/>
          <w:szCs w:val="24"/>
          <w:lang w:eastAsia="cs-CZ"/>
        </w:rPr>
        <w:t>(viz kap 5.6).</w:t>
      </w:r>
    </w:p>
    <w:p w:rsidR="003456B0" w:rsidRPr="003456B0" w:rsidRDefault="003456B0" w:rsidP="003456B0">
      <w:pPr>
        <w:spacing w:after="0" w:line="36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b/>
          <w:sz w:val="24"/>
          <w:szCs w:val="24"/>
          <w:lang w:eastAsia="cs-CZ"/>
        </w:rPr>
        <w:t>Daňové přiznání</w:t>
      </w:r>
      <w:r w:rsidRPr="003456B0">
        <w:rPr>
          <w:rFonts w:ascii="Times New Roman" w:eastAsia="Times New Roman" w:hAnsi="Times New Roman" w:cs="Times New Roman"/>
          <w:sz w:val="24"/>
          <w:szCs w:val="24"/>
          <w:lang w:eastAsia="cs-CZ"/>
        </w:rPr>
        <w:t xml:space="preserve"> je akt občana (fyzické osoby) či právnické osoby vůči státu, kdy občan přiznává příjmy podléhající dani (vyměřené státem) a kde vyčíslí daň a případně ji porovná s dříve zaplacenými zálohami daně. Nedoplatek daně následně státu zastoupenému finančním úřadem odvede, přeplatek je mu vrácen nebo započten do dalšího období. Daňové přiznání se vztahuje vždy k určitému časovému období, nejčastěji ke kalendářnímu roku, a k určité dani.  Každé daňové přiznání je třeba odevzdat v určeném termínu. </w:t>
      </w:r>
    </w:p>
    <w:p w:rsidR="003456B0" w:rsidRPr="003456B0" w:rsidRDefault="003456B0" w:rsidP="003456B0">
      <w:pPr>
        <w:spacing w:after="0" w:line="36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V ČR se jedná o následující daňová přiznání:</w:t>
      </w:r>
    </w:p>
    <w:p w:rsidR="003456B0" w:rsidRPr="003456B0" w:rsidRDefault="003456B0" w:rsidP="003456B0">
      <w:pPr>
        <w:widowControl w:val="0"/>
        <w:numPr>
          <w:ilvl w:val="0"/>
          <w:numId w:val="9"/>
        </w:numPr>
        <w:autoSpaceDE w:val="0"/>
        <w:autoSpaceDN w:val="0"/>
        <w:adjustRightInd w:val="0"/>
        <w:spacing w:after="0" w:line="360" w:lineRule="auto"/>
        <w:ind w:left="992"/>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pro daně z příjmů:</w:t>
      </w:r>
    </w:p>
    <w:p w:rsidR="003456B0" w:rsidRPr="003456B0" w:rsidRDefault="003456B0" w:rsidP="003456B0">
      <w:pPr>
        <w:spacing w:after="0" w:line="360" w:lineRule="auto"/>
        <w:ind w:left="708"/>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přiznání k dani z příjmů fyzických osob (</w:t>
      </w:r>
      <w:proofErr w:type="gramStart"/>
      <w:r w:rsidRPr="003456B0">
        <w:rPr>
          <w:rFonts w:ascii="Times New Roman" w:eastAsia="Times New Roman" w:hAnsi="Times New Roman" w:cs="Times New Roman"/>
          <w:sz w:val="24"/>
          <w:szCs w:val="24"/>
          <w:lang w:eastAsia="cs-CZ"/>
        </w:rPr>
        <w:t>DPFO)</w:t>
      </w:r>
      <w:r w:rsidRPr="003456B0">
        <w:rPr>
          <w:rFonts w:ascii="Times New Roman" w:eastAsia="Times New Roman" w:hAnsi="Times New Roman" w:cs="Times New Roman"/>
          <w:sz w:val="20"/>
          <w:szCs w:val="20"/>
          <w:lang w:eastAsia="cs-CZ"/>
        </w:rPr>
        <w:t xml:space="preserve"> </w:t>
      </w:r>
      <w:r w:rsidRPr="003456B0">
        <w:rPr>
          <w:rFonts w:ascii="Times New Roman" w:eastAsia="Times New Roman" w:hAnsi="Times New Roman" w:cs="Times New Roman"/>
          <w:sz w:val="24"/>
          <w:szCs w:val="24"/>
          <w:lang w:eastAsia="cs-CZ"/>
        </w:rPr>
        <w:t>(→☻</w:t>
      </w:r>
      <w:proofErr w:type="gramEnd"/>
      <w:r w:rsidRPr="003456B0">
        <w:rPr>
          <w:rFonts w:ascii="Times New Roman" w:eastAsia="Times New Roman" w:hAnsi="Times New Roman" w:cs="Times New Roman"/>
          <w:sz w:val="24"/>
          <w:szCs w:val="24"/>
          <w:lang w:eastAsia="cs-CZ"/>
        </w:rPr>
        <w:t>)</w:t>
      </w:r>
    </w:p>
    <w:p w:rsidR="003456B0" w:rsidRPr="003456B0" w:rsidRDefault="003456B0" w:rsidP="003456B0">
      <w:pPr>
        <w:spacing w:after="0" w:line="360" w:lineRule="auto"/>
        <w:ind w:left="708"/>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přiznání k dani z příjmů právnických osob (</w:t>
      </w:r>
      <w:proofErr w:type="gramStart"/>
      <w:r w:rsidRPr="003456B0">
        <w:rPr>
          <w:rFonts w:ascii="Times New Roman" w:eastAsia="Times New Roman" w:hAnsi="Times New Roman" w:cs="Times New Roman"/>
          <w:sz w:val="24"/>
          <w:szCs w:val="24"/>
          <w:lang w:eastAsia="cs-CZ"/>
        </w:rPr>
        <w:t>DPPO) (→☻</w:t>
      </w:r>
      <w:proofErr w:type="gramEnd"/>
      <w:r w:rsidRPr="003456B0">
        <w:rPr>
          <w:rFonts w:ascii="Times New Roman" w:eastAsia="Times New Roman" w:hAnsi="Times New Roman" w:cs="Times New Roman"/>
          <w:sz w:val="24"/>
          <w:szCs w:val="24"/>
          <w:lang w:eastAsia="cs-CZ"/>
        </w:rPr>
        <w:t>)</w:t>
      </w:r>
    </w:p>
    <w:p w:rsidR="003456B0" w:rsidRPr="003456B0" w:rsidRDefault="003456B0" w:rsidP="003456B0">
      <w:pPr>
        <w:widowControl w:val="0"/>
        <w:numPr>
          <w:ilvl w:val="0"/>
          <w:numId w:val="10"/>
        </w:numPr>
        <w:autoSpaceDE w:val="0"/>
        <w:autoSpaceDN w:val="0"/>
        <w:adjustRightInd w:val="0"/>
        <w:spacing w:after="0" w:line="360" w:lineRule="auto"/>
        <w:ind w:left="992"/>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pro nepřímé daně:</w:t>
      </w:r>
    </w:p>
    <w:p w:rsidR="003456B0" w:rsidRPr="003456B0" w:rsidRDefault="003456B0" w:rsidP="003456B0">
      <w:pPr>
        <w:spacing w:after="0" w:line="360" w:lineRule="auto"/>
        <w:ind w:left="708"/>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 přiznání k DPH (dani z přidané </w:t>
      </w:r>
      <w:proofErr w:type="gramStart"/>
      <w:r w:rsidRPr="003456B0">
        <w:rPr>
          <w:rFonts w:ascii="Times New Roman" w:eastAsia="Times New Roman" w:hAnsi="Times New Roman" w:cs="Times New Roman"/>
          <w:sz w:val="24"/>
          <w:szCs w:val="24"/>
          <w:lang w:eastAsia="cs-CZ"/>
        </w:rPr>
        <w:t>hodnoty) (→☻</w:t>
      </w:r>
      <w:proofErr w:type="gramEnd"/>
      <w:r w:rsidRPr="003456B0">
        <w:rPr>
          <w:rFonts w:ascii="Times New Roman" w:eastAsia="Times New Roman" w:hAnsi="Times New Roman" w:cs="Times New Roman"/>
          <w:sz w:val="24"/>
          <w:szCs w:val="24"/>
          <w:lang w:eastAsia="cs-CZ"/>
        </w:rPr>
        <w:t>)</w:t>
      </w:r>
    </w:p>
    <w:p w:rsidR="003456B0" w:rsidRPr="003456B0" w:rsidRDefault="003456B0" w:rsidP="003456B0">
      <w:pPr>
        <w:widowControl w:val="0"/>
        <w:numPr>
          <w:ilvl w:val="0"/>
          <w:numId w:val="11"/>
        </w:numPr>
        <w:autoSpaceDE w:val="0"/>
        <w:autoSpaceDN w:val="0"/>
        <w:adjustRightInd w:val="0"/>
        <w:spacing w:after="0" w:line="360" w:lineRule="auto"/>
        <w:ind w:left="992"/>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pro majetkové daně:</w:t>
      </w:r>
    </w:p>
    <w:p w:rsidR="003456B0" w:rsidRPr="003456B0" w:rsidRDefault="003456B0" w:rsidP="003456B0">
      <w:pPr>
        <w:spacing w:after="0" w:line="360" w:lineRule="auto"/>
        <w:ind w:left="708"/>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přiznání k dani z nemovitých věcí</w:t>
      </w:r>
    </w:p>
    <w:p w:rsidR="003456B0" w:rsidRPr="003456B0" w:rsidRDefault="003456B0" w:rsidP="003456B0">
      <w:pPr>
        <w:spacing w:after="0" w:line="360" w:lineRule="auto"/>
        <w:ind w:left="708"/>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přiznání k dani z nabytí nemovitých věcí</w:t>
      </w:r>
    </w:p>
    <w:p w:rsidR="003456B0" w:rsidRPr="003456B0" w:rsidRDefault="003456B0" w:rsidP="003456B0">
      <w:pPr>
        <w:spacing w:after="0" w:line="360" w:lineRule="auto"/>
        <w:ind w:left="708"/>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přiznání k dani silniční</w:t>
      </w:r>
    </w:p>
    <w:p w:rsidR="003456B0" w:rsidRPr="003456B0" w:rsidRDefault="003456B0" w:rsidP="003456B0">
      <w:pPr>
        <w:spacing w:after="0" w:line="36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Spotřební daň se neuplatňuje pomocí daňového přiznání, ale plátci jsou registrováni k provozování tzv. </w:t>
      </w:r>
      <w:r w:rsidRPr="003456B0">
        <w:rPr>
          <w:rFonts w:ascii="Times New Roman" w:eastAsia="Times New Roman" w:hAnsi="Times New Roman" w:cs="Times New Roman"/>
          <w:i/>
          <w:sz w:val="24"/>
          <w:szCs w:val="24"/>
          <w:lang w:eastAsia="cs-CZ"/>
        </w:rPr>
        <w:t>daňového skladu</w:t>
      </w:r>
      <w:r w:rsidRPr="003456B0">
        <w:rPr>
          <w:rFonts w:ascii="Times New Roman" w:eastAsia="Times New Roman" w:hAnsi="Times New Roman" w:cs="Times New Roman"/>
          <w:sz w:val="24"/>
          <w:szCs w:val="24"/>
          <w:lang w:eastAsia="cs-CZ"/>
        </w:rPr>
        <w:t>.</w:t>
      </w:r>
    </w:p>
    <w:p w:rsidR="003456B0" w:rsidRPr="003456B0" w:rsidRDefault="003456B0" w:rsidP="003456B0">
      <w:pPr>
        <w:spacing w:after="0" w:line="240" w:lineRule="auto"/>
        <w:ind w:firstLine="709"/>
        <w:jc w:val="both"/>
        <w:rPr>
          <w:rFonts w:ascii="Times New Roman" w:eastAsia="Times New Roman" w:hAnsi="Times New Roman" w:cs="Times New Roman"/>
          <w:sz w:val="24"/>
          <w:szCs w:val="24"/>
          <w:lang w:eastAsia="cs-CZ"/>
        </w:rPr>
      </w:pPr>
    </w:p>
    <w:p w:rsidR="003456B0" w:rsidRPr="003456B0" w:rsidRDefault="003456B0" w:rsidP="003456B0">
      <w:pPr>
        <w:widowControl w:val="0"/>
        <w:autoSpaceDE w:val="0"/>
        <w:autoSpaceDN w:val="0"/>
        <w:adjustRightInd w:val="0"/>
        <w:spacing w:after="0" w:line="240" w:lineRule="auto"/>
        <w:rPr>
          <w:rFonts w:ascii="Times New Roman" w:eastAsia="Times New Roman" w:hAnsi="Times New Roman" w:cs="Times New Roman"/>
          <w:b/>
          <w:sz w:val="24"/>
          <w:szCs w:val="24"/>
          <w:lang w:eastAsia="cs-CZ"/>
        </w:rPr>
      </w:pPr>
      <w:bookmarkStart w:id="10" w:name="_Toc480835888"/>
      <w:bookmarkStart w:id="11" w:name="_Toc481006981"/>
      <w:proofErr w:type="gramStart"/>
      <w:r w:rsidRPr="003456B0">
        <w:rPr>
          <w:rFonts w:ascii="Times New Roman" w:eastAsia="Times New Roman" w:hAnsi="Times New Roman" w:cs="Times New Roman"/>
          <w:b/>
          <w:sz w:val="24"/>
          <w:szCs w:val="24"/>
          <w:lang w:eastAsia="cs-CZ"/>
        </w:rPr>
        <w:t>5.2.1  Daň</w:t>
      </w:r>
      <w:proofErr w:type="gramEnd"/>
      <w:r w:rsidRPr="003456B0">
        <w:rPr>
          <w:rFonts w:ascii="Times New Roman" w:eastAsia="Times New Roman" w:hAnsi="Times New Roman" w:cs="Times New Roman"/>
          <w:b/>
          <w:sz w:val="24"/>
          <w:szCs w:val="24"/>
          <w:lang w:eastAsia="cs-CZ"/>
        </w:rPr>
        <w:t xml:space="preserve"> z příjmů fyzických osob</w:t>
      </w:r>
      <w:bookmarkEnd w:id="10"/>
      <w:bookmarkEnd w:id="11"/>
    </w:p>
    <w:p w:rsidR="003456B0" w:rsidRPr="003456B0" w:rsidRDefault="003456B0" w:rsidP="003456B0">
      <w:pPr>
        <w:spacing w:after="0" w:line="240" w:lineRule="auto"/>
        <w:rPr>
          <w:rFonts w:ascii="Times New Roman" w:eastAsia="Times New Roman" w:hAnsi="Times New Roman" w:cs="Times New Roman"/>
          <w:b/>
          <w:sz w:val="24"/>
          <w:szCs w:val="24"/>
          <w:lang w:eastAsia="cs-CZ"/>
        </w:rPr>
      </w:pP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Daň z příjmů fyzických osob (DPFO) je daní přímou. Je stanovena zákonem o daních z příjmů č. 586/1992 Sb., ve znění pozdějších předpisů (dále jen „zákona“). Dle § 2 zákona poplatníky DPFO jsou všechny fyzické osoby, které mají na území Česka bydliště nebo se zde obvykle zdržují. Jejich daňová povinnost se vztahuje na příjmy plynoucí ze zdrojů na území Česka, tak i na příjmy plynoucí ze zdrojů v zahraničí.</w:t>
      </w:r>
    </w:p>
    <w:p w:rsidR="003456B0" w:rsidRPr="003456B0" w:rsidRDefault="003456B0" w:rsidP="003456B0">
      <w:pPr>
        <w:spacing w:after="0" w:line="24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Zákon stanoví, že předmětem DPFO jsou:</w:t>
      </w: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příjmy ze závislé činnosti a funkční požitky (§6 zákona),</w:t>
      </w: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příjmy ze samostatné činnosti (§ 7 zákona),</w:t>
      </w: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příjmy z kapitálového majetku (§ 8 zákona),</w:t>
      </w: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příjmy z nájmu (§ 9 zákona),</w:t>
      </w: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ostatní příjmy (§ 10 zákona).</w:t>
      </w:r>
    </w:p>
    <w:p w:rsidR="003456B0" w:rsidRPr="003456B0" w:rsidRDefault="003456B0" w:rsidP="003456B0">
      <w:pPr>
        <w:spacing w:before="120"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Tiskopisy pro finanční úřady - výčet hlavních tiskopisů (písemností):</w:t>
      </w:r>
    </w:p>
    <w:p w:rsidR="003456B0" w:rsidRPr="003456B0" w:rsidRDefault="003456B0" w:rsidP="003456B0">
      <w:pPr>
        <w:spacing w:before="120" w:after="0" w:line="240" w:lineRule="auto"/>
        <w:rPr>
          <w:rFonts w:ascii="Times New Roman" w:eastAsia="Times New Roman" w:hAnsi="Times New Roman" w:cs="Times New Roman"/>
          <w:b/>
          <w:sz w:val="24"/>
          <w:szCs w:val="24"/>
          <w:lang w:eastAsia="cs-CZ"/>
        </w:rPr>
      </w:pPr>
      <w:r w:rsidRPr="003456B0">
        <w:rPr>
          <w:rFonts w:ascii="Times New Roman" w:eastAsia="Times New Roman" w:hAnsi="Times New Roman" w:cs="Times New Roman"/>
          <w:b/>
          <w:sz w:val="24"/>
          <w:szCs w:val="24"/>
          <w:lang w:eastAsia="cs-CZ"/>
        </w:rPr>
        <w:t>Fyzické osoby – OSVČ:</w:t>
      </w:r>
    </w:p>
    <w:p w:rsidR="003456B0" w:rsidRPr="003456B0" w:rsidRDefault="003456B0" w:rsidP="003456B0">
      <w:pPr>
        <w:spacing w:before="120" w:after="0" w:line="240" w:lineRule="auto"/>
        <w:jc w:val="both"/>
        <w:rPr>
          <w:rFonts w:ascii="Times New Roman" w:eastAsia="Times New Roman" w:hAnsi="Times New Roman" w:cs="Times New Roman"/>
          <w:i/>
          <w:sz w:val="24"/>
          <w:szCs w:val="24"/>
          <w:lang w:eastAsia="cs-CZ"/>
        </w:rPr>
      </w:pPr>
      <w:r w:rsidRPr="003456B0">
        <w:rPr>
          <w:rFonts w:ascii="Cambria" w:eastAsia="Times New Roman" w:hAnsi="Cambria" w:cs="Cambria"/>
          <w:i/>
          <w:sz w:val="24"/>
          <w:szCs w:val="24"/>
          <w:lang w:eastAsia="cs-CZ"/>
        </w:rPr>
        <w:t>◾</w:t>
      </w:r>
      <w:r w:rsidRPr="003456B0">
        <w:rPr>
          <w:rFonts w:ascii="Times New Roman" w:eastAsia="Times New Roman" w:hAnsi="Times New Roman" w:cs="Times New Roman"/>
          <w:i/>
          <w:sz w:val="24"/>
          <w:szCs w:val="24"/>
          <w:lang w:eastAsia="cs-CZ"/>
        </w:rPr>
        <w:t xml:space="preserve"> Přiznání k dani z příjmů fyzických osob za zdaňovací období roku 20xx</w:t>
      </w:r>
    </w:p>
    <w:p w:rsidR="003456B0" w:rsidRPr="003456B0" w:rsidRDefault="003456B0" w:rsidP="003456B0">
      <w:pPr>
        <w:spacing w:after="0" w:line="240" w:lineRule="auto"/>
        <w:jc w:val="both"/>
        <w:rPr>
          <w:rFonts w:ascii="Times New Roman" w:eastAsia="Times New Roman" w:hAnsi="Times New Roman" w:cs="Times New Roman"/>
          <w:i/>
          <w:sz w:val="24"/>
          <w:szCs w:val="24"/>
          <w:lang w:eastAsia="cs-CZ"/>
        </w:rPr>
      </w:pPr>
      <w:r w:rsidRPr="003456B0">
        <w:rPr>
          <w:rFonts w:ascii="Cambria" w:eastAsia="Times New Roman" w:hAnsi="Cambria" w:cs="Cambria"/>
          <w:i/>
          <w:sz w:val="24"/>
          <w:szCs w:val="24"/>
          <w:lang w:eastAsia="cs-CZ"/>
        </w:rPr>
        <w:t>◾</w:t>
      </w:r>
      <w:r w:rsidRPr="003456B0">
        <w:rPr>
          <w:rFonts w:ascii="Times New Roman" w:eastAsia="Times New Roman" w:hAnsi="Times New Roman" w:cs="Times New Roman"/>
          <w:i/>
          <w:sz w:val="24"/>
          <w:szCs w:val="24"/>
          <w:lang w:eastAsia="cs-CZ"/>
        </w:rPr>
        <w:t xml:space="preserve"> Pokyny k vyplnění Přiznání k dani z příjmů fyzických osob za zdaňovací období roku </w:t>
      </w:r>
    </w:p>
    <w:p w:rsidR="003456B0" w:rsidRPr="003456B0" w:rsidRDefault="003456B0" w:rsidP="003456B0">
      <w:pPr>
        <w:spacing w:after="0" w:line="240" w:lineRule="auto"/>
        <w:jc w:val="both"/>
        <w:rPr>
          <w:rFonts w:ascii="Times New Roman" w:eastAsia="Times New Roman" w:hAnsi="Times New Roman" w:cs="Times New Roman"/>
          <w:i/>
          <w:sz w:val="24"/>
          <w:szCs w:val="24"/>
          <w:lang w:eastAsia="cs-CZ"/>
        </w:rPr>
      </w:pPr>
      <w:r w:rsidRPr="003456B0">
        <w:rPr>
          <w:rFonts w:ascii="Cambria" w:eastAsia="Times New Roman" w:hAnsi="Cambria" w:cs="Cambria"/>
          <w:i/>
          <w:sz w:val="24"/>
          <w:szCs w:val="24"/>
          <w:lang w:eastAsia="cs-CZ"/>
        </w:rPr>
        <w:lastRenderedPageBreak/>
        <w:t>◾</w:t>
      </w:r>
      <w:r w:rsidRPr="003456B0">
        <w:rPr>
          <w:rFonts w:ascii="Times New Roman" w:eastAsia="Times New Roman" w:hAnsi="Times New Roman" w:cs="Times New Roman"/>
          <w:i/>
          <w:sz w:val="24"/>
          <w:szCs w:val="24"/>
          <w:lang w:eastAsia="cs-CZ"/>
        </w:rPr>
        <w:t xml:space="preserve"> Příloha č. 1 k Přiznání k dani z příjmů fyzických osob za zdaňovací období roku 20xx - výpočet dílčího základu daně z příjmů z podnikání a z jiné samostatné výdělečné činnosti (§ 7 zákona)</w:t>
      </w:r>
    </w:p>
    <w:p w:rsidR="003456B0" w:rsidRPr="003456B0" w:rsidRDefault="003456B0" w:rsidP="003456B0">
      <w:pPr>
        <w:spacing w:after="0" w:line="240" w:lineRule="auto"/>
        <w:jc w:val="both"/>
        <w:rPr>
          <w:rFonts w:ascii="Times New Roman" w:eastAsia="Times New Roman" w:hAnsi="Times New Roman" w:cs="Times New Roman"/>
          <w:i/>
          <w:sz w:val="24"/>
          <w:szCs w:val="24"/>
          <w:lang w:eastAsia="cs-CZ"/>
        </w:rPr>
      </w:pPr>
      <w:r w:rsidRPr="003456B0">
        <w:rPr>
          <w:rFonts w:ascii="Cambria" w:eastAsia="Times New Roman" w:hAnsi="Cambria" w:cs="Cambria"/>
          <w:i/>
          <w:sz w:val="24"/>
          <w:szCs w:val="24"/>
          <w:lang w:eastAsia="cs-CZ"/>
        </w:rPr>
        <w:t>◾</w:t>
      </w:r>
      <w:r w:rsidRPr="003456B0">
        <w:rPr>
          <w:rFonts w:ascii="Times New Roman" w:eastAsia="Times New Roman" w:hAnsi="Times New Roman" w:cs="Times New Roman"/>
          <w:i/>
          <w:sz w:val="24"/>
          <w:szCs w:val="24"/>
          <w:lang w:eastAsia="cs-CZ"/>
        </w:rPr>
        <w:t xml:space="preserve"> Příloha č. 2 k Přiznání k dani z příjmů fyzických osob za zdaňovací období roku 20xx - výpočet dílčích základů daně z příjmů (§ 9 a § 10 zákona)</w:t>
      </w:r>
    </w:p>
    <w:p w:rsidR="003456B0" w:rsidRPr="003456B0" w:rsidRDefault="003456B0" w:rsidP="003456B0">
      <w:pPr>
        <w:spacing w:after="0" w:line="240" w:lineRule="auto"/>
        <w:jc w:val="both"/>
        <w:rPr>
          <w:rFonts w:ascii="Times New Roman" w:eastAsia="Times New Roman" w:hAnsi="Times New Roman" w:cs="Times New Roman"/>
          <w:i/>
          <w:sz w:val="24"/>
          <w:szCs w:val="24"/>
          <w:lang w:eastAsia="cs-CZ"/>
        </w:rPr>
      </w:pPr>
      <w:r w:rsidRPr="003456B0">
        <w:rPr>
          <w:rFonts w:ascii="Cambria" w:eastAsia="Times New Roman" w:hAnsi="Cambria" w:cs="Cambria"/>
          <w:i/>
          <w:sz w:val="24"/>
          <w:szCs w:val="24"/>
          <w:lang w:eastAsia="cs-CZ"/>
        </w:rPr>
        <w:t>◾</w:t>
      </w:r>
      <w:r w:rsidRPr="003456B0">
        <w:rPr>
          <w:rFonts w:ascii="Times New Roman" w:eastAsia="Times New Roman" w:hAnsi="Times New Roman" w:cs="Times New Roman"/>
          <w:i/>
          <w:sz w:val="24"/>
          <w:szCs w:val="24"/>
          <w:lang w:eastAsia="cs-CZ"/>
        </w:rPr>
        <w:t xml:space="preserve"> Příloha č. 3 k Přiznání k dani z příjmů fyzických osob za zdaňovací období roku 20xx - výpočet daně z příjmů ze zdrojů v zahraničí (§ 38f zákona)</w:t>
      </w:r>
    </w:p>
    <w:p w:rsidR="003456B0" w:rsidRPr="003456B0" w:rsidRDefault="003456B0" w:rsidP="003456B0">
      <w:pPr>
        <w:spacing w:after="0" w:line="240" w:lineRule="auto"/>
        <w:jc w:val="both"/>
        <w:rPr>
          <w:rFonts w:ascii="Times New Roman" w:eastAsia="Times New Roman" w:hAnsi="Times New Roman" w:cs="Times New Roman"/>
          <w:i/>
          <w:sz w:val="24"/>
          <w:szCs w:val="24"/>
          <w:lang w:eastAsia="cs-CZ"/>
        </w:rPr>
      </w:pPr>
    </w:p>
    <w:p w:rsidR="003456B0" w:rsidRPr="003456B0" w:rsidRDefault="003456B0" w:rsidP="003456B0">
      <w:pPr>
        <w:spacing w:after="0" w:line="240" w:lineRule="auto"/>
        <w:jc w:val="center"/>
        <w:rPr>
          <w:rFonts w:ascii="Times New Roman" w:eastAsia="Times New Roman" w:hAnsi="Times New Roman" w:cs="Times New Roman"/>
          <w:i/>
          <w:sz w:val="24"/>
          <w:szCs w:val="24"/>
          <w:lang w:eastAsia="cs-CZ"/>
        </w:rPr>
      </w:pPr>
      <w:r w:rsidRPr="003456B0">
        <w:rPr>
          <w:rFonts w:ascii="Arial" w:eastAsia="Times New Roman" w:hAnsi="Arial" w:cs="Arial"/>
          <w:noProof/>
          <w:color w:val="0000FF"/>
          <w:lang w:eastAsia="cs-CZ"/>
        </w:rPr>
        <w:drawing>
          <wp:inline distT="0" distB="0" distL="0" distR="0" wp14:anchorId="6FAE67DA" wp14:editId="10D314E7">
            <wp:extent cx="2732584" cy="1880559"/>
            <wp:effectExtent l="0" t="0" r="0" b="5715"/>
            <wp:docPr id="66" name="obrázek 1" descr="Daňový formulář, daňové přiznání">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ňový formulář, daňové přiznání">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365" cy="1901055"/>
                    </a:xfrm>
                    <a:prstGeom prst="rect">
                      <a:avLst/>
                    </a:prstGeom>
                    <a:noFill/>
                    <a:ln>
                      <a:noFill/>
                    </a:ln>
                  </pic:spPr>
                </pic:pic>
              </a:graphicData>
            </a:graphic>
          </wp:inline>
        </w:drawing>
      </w:r>
    </w:p>
    <w:p w:rsidR="003456B0" w:rsidRPr="003456B0" w:rsidRDefault="003456B0" w:rsidP="003456B0">
      <w:pPr>
        <w:spacing w:after="0" w:line="240" w:lineRule="auto"/>
        <w:rPr>
          <w:rFonts w:ascii="Times New Roman" w:eastAsia="Times New Roman" w:hAnsi="Times New Roman" w:cs="Times New Roman"/>
          <w:b/>
          <w:sz w:val="24"/>
          <w:szCs w:val="24"/>
          <w:lang w:eastAsia="cs-CZ"/>
        </w:rPr>
      </w:pPr>
    </w:p>
    <w:p w:rsidR="003456B0" w:rsidRPr="003456B0" w:rsidRDefault="003456B0" w:rsidP="003456B0">
      <w:pPr>
        <w:spacing w:before="120" w:after="0" w:line="240" w:lineRule="auto"/>
        <w:rPr>
          <w:rFonts w:ascii="Times New Roman" w:eastAsia="Times New Roman" w:hAnsi="Times New Roman" w:cs="Times New Roman"/>
          <w:b/>
          <w:sz w:val="24"/>
          <w:szCs w:val="24"/>
          <w:lang w:eastAsia="cs-CZ"/>
        </w:rPr>
      </w:pPr>
      <w:r w:rsidRPr="003456B0">
        <w:rPr>
          <w:rFonts w:ascii="Times New Roman" w:eastAsia="Times New Roman" w:hAnsi="Times New Roman" w:cs="Times New Roman"/>
          <w:b/>
          <w:sz w:val="24"/>
          <w:szCs w:val="24"/>
          <w:lang w:eastAsia="cs-CZ"/>
        </w:rPr>
        <w:t>Daň z příjmů FO ze závislé činnosti:</w:t>
      </w:r>
    </w:p>
    <w:p w:rsidR="003456B0" w:rsidRPr="003456B0" w:rsidRDefault="003456B0" w:rsidP="003456B0">
      <w:pPr>
        <w:spacing w:before="120" w:after="0" w:line="240" w:lineRule="auto"/>
        <w:rPr>
          <w:rFonts w:ascii="Times New Roman" w:eastAsia="Times New Roman" w:hAnsi="Times New Roman" w:cs="Times New Roman"/>
          <w:i/>
          <w:sz w:val="24"/>
          <w:szCs w:val="24"/>
          <w:lang w:eastAsia="cs-CZ"/>
        </w:rPr>
      </w:pPr>
      <w:r w:rsidRPr="003456B0">
        <w:rPr>
          <w:rFonts w:ascii="Cambria" w:eastAsia="Times New Roman" w:hAnsi="Cambria" w:cs="Cambria"/>
          <w:sz w:val="24"/>
          <w:szCs w:val="24"/>
          <w:lang w:eastAsia="cs-CZ"/>
        </w:rPr>
        <w:t>◾</w:t>
      </w:r>
      <w:r w:rsidRPr="003456B0">
        <w:rPr>
          <w:rFonts w:ascii="Times New Roman" w:eastAsia="Times New Roman" w:hAnsi="Times New Roman" w:cs="Times New Roman"/>
          <w:sz w:val="24"/>
          <w:szCs w:val="24"/>
          <w:lang w:eastAsia="cs-CZ"/>
        </w:rPr>
        <w:t xml:space="preserve"> </w:t>
      </w:r>
      <w:r w:rsidRPr="003456B0">
        <w:rPr>
          <w:rFonts w:ascii="Times New Roman" w:eastAsia="Times New Roman" w:hAnsi="Times New Roman" w:cs="Times New Roman"/>
          <w:i/>
          <w:sz w:val="24"/>
          <w:szCs w:val="24"/>
          <w:lang w:eastAsia="cs-CZ"/>
        </w:rPr>
        <w:t>Prohlášení poplatníka daně z příjmů fyzických osob ze závislé činnosti</w:t>
      </w:r>
    </w:p>
    <w:p w:rsidR="003456B0" w:rsidRPr="003456B0" w:rsidRDefault="003456B0" w:rsidP="003456B0">
      <w:pPr>
        <w:spacing w:after="0" w:line="240" w:lineRule="auto"/>
        <w:rPr>
          <w:rFonts w:ascii="Times New Roman" w:eastAsia="Times New Roman" w:hAnsi="Times New Roman" w:cs="Times New Roman"/>
          <w:i/>
          <w:sz w:val="24"/>
          <w:szCs w:val="24"/>
          <w:lang w:eastAsia="cs-CZ"/>
        </w:rPr>
      </w:pPr>
      <w:r w:rsidRPr="003456B0">
        <w:rPr>
          <w:rFonts w:ascii="Cambria" w:eastAsia="Times New Roman" w:hAnsi="Cambria" w:cs="Cambria"/>
          <w:i/>
          <w:sz w:val="24"/>
          <w:szCs w:val="24"/>
          <w:lang w:eastAsia="cs-CZ"/>
        </w:rPr>
        <w:t>◾</w:t>
      </w:r>
      <w:r w:rsidRPr="003456B0">
        <w:rPr>
          <w:rFonts w:ascii="Times New Roman" w:eastAsia="Times New Roman" w:hAnsi="Times New Roman" w:cs="Times New Roman"/>
          <w:i/>
          <w:sz w:val="24"/>
          <w:szCs w:val="24"/>
          <w:lang w:eastAsia="cs-CZ"/>
        </w:rPr>
        <w:t xml:space="preserve"> Vyúčtování daně z příjmů fyzických osob ze závislé činnosti</w:t>
      </w:r>
    </w:p>
    <w:p w:rsidR="003456B0" w:rsidRPr="003456B0" w:rsidRDefault="003456B0" w:rsidP="003456B0">
      <w:pPr>
        <w:spacing w:after="0" w:line="240" w:lineRule="auto"/>
        <w:jc w:val="both"/>
        <w:rPr>
          <w:rFonts w:ascii="Times New Roman" w:eastAsia="Times New Roman" w:hAnsi="Times New Roman" w:cs="Times New Roman"/>
          <w:i/>
          <w:sz w:val="24"/>
          <w:szCs w:val="24"/>
          <w:lang w:eastAsia="cs-CZ"/>
        </w:rPr>
      </w:pPr>
      <w:r w:rsidRPr="003456B0">
        <w:rPr>
          <w:rFonts w:ascii="Cambria" w:eastAsia="Times New Roman" w:hAnsi="Cambria" w:cs="Cambria"/>
          <w:i/>
          <w:sz w:val="24"/>
          <w:szCs w:val="24"/>
          <w:lang w:eastAsia="cs-CZ"/>
        </w:rPr>
        <w:t>◾</w:t>
      </w:r>
      <w:r w:rsidRPr="003456B0">
        <w:rPr>
          <w:rFonts w:ascii="Times New Roman" w:eastAsia="Times New Roman" w:hAnsi="Times New Roman" w:cs="Times New Roman"/>
          <w:i/>
          <w:sz w:val="24"/>
          <w:szCs w:val="24"/>
          <w:lang w:eastAsia="cs-CZ"/>
        </w:rPr>
        <w:t xml:space="preserve"> Potvrzení o zdanitelných příjmech ze závislé činnosti, sražených zálohách na daň a daňovém zvýhodnění</w:t>
      </w:r>
    </w:p>
    <w:p w:rsidR="003456B0" w:rsidRPr="003456B0" w:rsidRDefault="003456B0" w:rsidP="003456B0">
      <w:pPr>
        <w:spacing w:before="120" w:after="0" w:line="240" w:lineRule="auto"/>
        <w:rPr>
          <w:rFonts w:ascii="Times New Roman" w:eastAsia="Times New Roman" w:hAnsi="Times New Roman" w:cs="Times New Roman"/>
          <w:b/>
          <w:sz w:val="24"/>
          <w:szCs w:val="24"/>
          <w:lang w:eastAsia="cs-CZ"/>
        </w:rPr>
      </w:pPr>
    </w:p>
    <w:p w:rsidR="003456B0" w:rsidRPr="003456B0" w:rsidRDefault="003456B0" w:rsidP="003456B0">
      <w:pPr>
        <w:widowControl w:val="0"/>
        <w:autoSpaceDE w:val="0"/>
        <w:autoSpaceDN w:val="0"/>
        <w:adjustRightInd w:val="0"/>
        <w:spacing w:after="0" w:line="240" w:lineRule="auto"/>
        <w:rPr>
          <w:rFonts w:ascii="Times New Roman" w:eastAsia="Times New Roman" w:hAnsi="Times New Roman" w:cs="Times New Roman"/>
          <w:b/>
          <w:sz w:val="24"/>
          <w:szCs w:val="24"/>
          <w:lang w:eastAsia="cs-CZ"/>
        </w:rPr>
      </w:pPr>
      <w:bookmarkStart w:id="12" w:name="_Toc480835889"/>
      <w:bookmarkStart w:id="13" w:name="_Toc481006982"/>
      <w:proofErr w:type="gramStart"/>
      <w:r w:rsidRPr="003456B0">
        <w:rPr>
          <w:rFonts w:ascii="Times New Roman" w:eastAsia="Times New Roman" w:hAnsi="Times New Roman" w:cs="Times New Roman"/>
          <w:b/>
          <w:sz w:val="24"/>
          <w:szCs w:val="24"/>
          <w:lang w:eastAsia="cs-CZ"/>
        </w:rPr>
        <w:t>5.2.2  Daň</w:t>
      </w:r>
      <w:proofErr w:type="gramEnd"/>
      <w:r w:rsidRPr="003456B0">
        <w:rPr>
          <w:rFonts w:ascii="Times New Roman" w:eastAsia="Times New Roman" w:hAnsi="Times New Roman" w:cs="Times New Roman"/>
          <w:b/>
          <w:sz w:val="24"/>
          <w:szCs w:val="24"/>
          <w:lang w:eastAsia="cs-CZ"/>
        </w:rPr>
        <w:t xml:space="preserve"> z příjmů právnických osob</w:t>
      </w:r>
      <w:bookmarkEnd w:id="12"/>
      <w:bookmarkEnd w:id="13"/>
    </w:p>
    <w:p w:rsidR="003456B0" w:rsidRPr="003456B0" w:rsidRDefault="003456B0" w:rsidP="003456B0">
      <w:pPr>
        <w:spacing w:after="0" w:line="240" w:lineRule="auto"/>
        <w:rPr>
          <w:rFonts w:ascii="Times New Roman" w:eastAsia="Times New Roman" w:hAnsi="Times New Roman" w:cs="Times New Roman"/>
          <w:b/>
          <w:sz w:val="24"/>
          <w:szCs w:val="24"/>
          <w:lang w:eastAsia="cs-CZ"/>
        </w:rPr>
      </w:pP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Daň z příjmů PO je druhou ze základních příjmových daní, která daní příjmy subjektů založených právním aktem, a to jak za účelem podnikání, tak se vztahuje i na organizace neziskového sektoru. K dani z příjmů se PO musí registrovat hned po svém vzniku.</w:t>
      </w:r>
    </w:p>
    <w:p w:rsidR="003456B0" w:rsidRPr="003456B0" w:rsidRDefault="003456B0" w:rsidP="003456B0">
      <w:pPr>
        <w:spacing w:before="120" w:after="120" w:line="240" w:lineRule="auto"/>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Tiskopisy pro finanční úřady - výčet hlavních tiskopisů:</w:t>
      </w:r>
    </w:p>
    <w:p w:rsidR="003456B0" w:rsidRPr="003456B0" w:rsidRDefault="003456B0" w:rsidP="003456B0">
      <w:pPr>
        <w:spacing w:after="0" w:line="240" w:lineRule="auto"/>
        <w:rPr>
          <w:rFonts w:ascii="Times New Roman" w:eastAsia="Times New Roman" w:hAnsi="Times New Roman" w:cs="Times New Roman"/>
          <w:i/>
          <w:sz w:val="24"/>
          <w:szCs w:val="24"/>
          <w:lang w:eastAsia="cs-CZ"/>
        </w:rPr>
      </w:pPr>
      <w:r w:rsidRPr="003456B0">
        <w:rPr>
          <w:rFonts w:ascii="Cambria" w:eastAsia="Times New Roman" w:hAnsi="Cambria" w:cs="Cambria"/>
          <w:i/>
          <w:sz w:val="24"/>
          <w:szCs w:val="24"/>
          <w:lang w:eastAsia="cs-CZ"/>
        </w:rPr>
        <w:t>◾</w:t>
      </w:r>
      <w:r w:rsidRPr="003456B0">
        <w:rPr>
          <w:rFonts w:ascii="Times New Roman" w:eastAsia="Times New Roman" w:hAnsi="Times New Roman" w:cs="Times New Roman"/>
          <w:i/>
          <w:sz w:val="24"/>
          <w:szCs w:val="24"/>
          <w:lang w:eastAsia="cs-CZ"/>
        </w:rPr>
        <w:t xml:space="preserve">  Přiznání k dani z příjmů právnických osob, vč. přílohy</w:t>
      </w:r>
    </w:p>
    <w:p w:rsidR="003456B0" w:rsidRPr="003456B0" w:rsidRDefault="003456B0" w:rsidP="003456B0">
      <w:pPr>
        <w:spacing w:after="0" w:line="240" w:lineRule="auto"/>
        <w:jc w:val="both"/>
        <w:rPr>
          <w:rFonts w:ascii="Times New Roman" w:eastAsia="Times New Roman" w:hAnsi="Times New Roman" w:cs="Times New Roman"/>
          <w:i/>
          <w:sz w:val="24"/>
          <w:szCs w:val="24"/>
          <w:lang w:eastAsia="cs-CZ"/>
        </w:rPr>
      </w:pPr>
      <w:r w:rsidRPr="003456B0">
        <w:rPr>
          <w:rFonts w:ascii="Cambria" w:eastAsia="Times New Roman" w:hAnsi="Cambria" w:cs="Cambria"/>
          <w:i/>
          <w:sz w:val="24"/>
          <w:szCs w:val="24"/>
          <w:lang w:eastAsia="cs-CZ"/>
        </w:rPr>
        <w:t>◾</w:t>
      </w:r>
      <w:r w:rsidRPr="003456B0">
        <w:rPr>
          <w:rFonts w:ascii="Times New Roman" w:eastAsia="Times New Roman" w:hAnsi="Times New Roman" w:cs="Times New Roman"/>
          <w:i/>
          <w:sz w:val="24"/>
          <w:szCs w:val="24"/>
          <w:lang w:eastAsia="cs-CZ"/>
        </w:rPr>
        <w:t xml:space="preserve"> Vyúčtování daně vybírané srážkou podle zvláštní sazby daně z příjmů fyzických nebo právnických osob</w:t>
      </w:r>
    </w:p>
    <w:p w:rsidR="003456B0" w:rsidRPr="003456B0" w:rsidRDefault="003456B0" w:rsidP="003456B0">
      <w:pPr>
        <w:spacing w:after="0" w:line="240" w:lineRule="auto"/>
        <w:jc w:val="both"/>
        <w:rPr>
          <w:rFonts w:ascii="Times New Roman" w:eastAsia="Times New Roman" w:hAnsi="Times New Roman" w:cs="Times New Roman"/>
          <w:i/>
          <w:sz w:val="24"/>
          <w:szCs w:val="24"/>
          <w:lang w:eastAsia="cs-CZ"/>
        </w:rPr>
      </w:pPr>
    </w:p>
    <w:p w:rsidR="003456B0" w:rsidRPr="003456B0" w:rsidRDefault="003456B0" w:rsidP="003456B0">
      <w:pPr>
        <w:spacing w:before="120" w:after="0" w:line="240" w:lineRule="auto"/>
        <w:jc w:val="center"/>
        <w:rPr>
          <w:rFonts w:ascii="Times New Roman" w:eastAsia="Times New Roman" w:hAnsi="Times New Roman" w:cs="Times New Roman"/>
          <w:sz w:val="24"/>
          <w:szCs w:val="24"/>
          <w:lang w:eastAsia="cs-CZ"/>
        </w:rPr>
      </w:pPr>
      <w:r w:rsidRPr="003456B0">
        <w:rPr>
          <w:rFonts w:ascii="Arial" w:eastAsia="Times New Roman" w:hAnsi="Arial" w:cs="Arial"/>
          <w:noProof/>
          <w:color w:val="0000FF"/>
          <w:lang w:eastAsia="cs-CZ"/>
        </w:rPr>
        <w:drawing>
          <wp:inline distT="0" distB="0" distL="0" distR="0" wp14:anchorId="0CD59B64" wp14:editId="79B70B04">
            <wp:extent cx="2956307" cy="1500996"/>
            <wp:effectExtent l="0" t="0" r="0" b="4445"/>
            <wp:docPr id="67" name="obrázek 2" descr="Právní poradna: Než uříznete větev či budete čadit. Občanský zákoník a sousedské rozepř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ávní poradna: Než uříznete větev či budete čadit. Občanský zákoník a sousedské rozepř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7996" cy="1506931"/>
                    </a:xfrm>
                    <a:prstGeom prst="rect">
                      <a:avLst/>
                    </a:prstGeom>
                    <a:noFill/>
                    <a:ln>
                      <a:noFill/>
                    </a:ln>
                  </pic:spPr>
                </pic:pic>
              </a:graphicData>
            </a:graphic>
          </wp:inline>
        </w:drawing>
      </w:r>
    </w:p>
    <w:p w:rsidR="003456B0" w:rsidRPr="003456B0" w:rsidRDefault="003456B0" w:rsidP="003456B0">
      <w:pPr>
        <w:spacing w:after="0" w:line="240" w:lineRule="auto"/>
        <w:rPr>
          <w:rFonts w:ascii="Times New Roman" w:eastAsia="Times New Roman" w:hAnsi="Times New Roman" w:cs="Times New Roman"/>
          <w:b/>
          <w:sz w:val="24"/>
          <w:szCs w:val="24"/>
          <w:lang w:eastAsia="cs-CZ"/>
        </w:rPr>
      </w:pPr>
    </w:p>
    <w:p w:rsidR="003456B0" w:rsidRPr="003456B0" w:rsidRDefault="003456B0" w:rsidP="003456B0">
      <w:pPr>
        <w:spacing w:after="0" w:line="240" w:lineRule="auto"/>
        <w:rPr>
          <w:rFonts w:ascii="Times New Roman" w:eastAsia="Times New Roman" w:hAnsi="Times New Roman" w:cs="Times New Roman"/>
          <w:b/>
          <w:sz w:val="24"/>
          <w:szCs w:val="24"/>
          <w:lang w:eastAsia="cs-CZ"/>
        </w:rPr>
      </w:pPr>
    </w:p>
    <w:p w:rsidR="003456B0" w:rsidRPr="003456B0" w:rsidRDefault="003456B0" w:rsidP="003456B0">
      <w:pPr>
        <w:widowControl w:val="0"/>
        <w:autoSpaceDE w:val="0"/>
        <w:autoSpaceDN w:val="0"/>
        <w:adjustRightInd w:val="0"/>
        <w:spacing w:after="0" w:line="240" w:lineRule="auto"/>
        <w:rPr>
          <w:rFonts w:ascii="Times New Roman" w:eastAsia="Times New Roman" w:hAnsi="Times New Roman" w:cs="Times New Roman"/>
          <w:b/>
          <w:sz w:val="24"/>
          <w:szCs w:val="24"/>
          <w:lang w:eastAsia="cs-CZ"/>
        </w:rPr>
      </w:pPr>
      <w:bookmarkStart w:id="14" w:name="_Toc480835890"/>
      <w:bookmarkStart w:id="15" w:name="_Toc481006983"/>
      <w:proofErr w:type="gramStart"/>
      <w:r w:rsidRPr="003456B0">
        <w:rPr>
          <w:rFonts w:ascii="Times New Roman" w:eastAsia="Times New Roman" w:hAnsi="Times New Roman" w:cs="Times New Roman"/>
          <w:b/>
          <w:sz w:val="24"/>
          <w:szCs w:val="24"/>
          <w:lang w:eastAsia="cs-CZ"/>
        </w:rPr>
        <w:t>5.2.3  Daň</w:t>
      </w:r>
      <w:proofErr w:type="gramEnd"/>
      <w:r w:rsidRPr="003456B0">
        <w:rPr>
          <w:rFonts w:ascii="Times New Roman" w:eastAsia="Times New Roman" w:hAnsi="Times New Roman" w:cs="Times New Roman"/>
          <w:b/>
          <w:sz w:val="24"/>
          <w:szCs w:val="24"/>
          <w:lang w:eastAsia="cs-CZ"/>
        </w:rPr>
        <w:t xml:space="preserve"> z přidané hodnoty</w:t>
      </w:r>
      <w:bookmarkEnd w:id="14"/>
      <w:bookmarkEnd w:id="15"/>
    </w:p>
    <w:p w:rsidR="003456B0" w:rsidRPr="003456B0" w:rsidRDefault="003456B0" w:rsidP="003456B0">
      <w:pPr>
        <w:spacing w:after="0" w:line="240" w:lineRule="auto"/>
        <w:rPr>
          <w:rFonts w:ascii="Times New Roman" w:eastAsia="Times New Roman" w:hAnsi="Times New Roman" w:cs="Times New Roman"/>
          <w:b/>
          <w:sz w:val="24"/>
          <w:szCs w:val="24"/>
          <w:lang w:eastAsia="cs-CZ"/>
        </w:rPr>
      </w:pP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Daň z přidané hodnoty (DPH) tvoří jeden z nejdůležitějších příjmů ve státním rozpočtu. Platí se z většiny výrobků či služeb. Princip DPH spočívá v odvedení daně - z rozdílu ceny mezi vstupy a výstupy, tedy z toho, o kolik se cena zboží v produkčním procesu zvýší (kolik je k hodnotě „přidáno“). Subjekt platí dodavatelům cenu včetně této daně a dodavatel sám dostává zaplaceno za zboží včetně této daně. Do státního rozpočtu pak odvede rozdíl mezi obdrženou a zaplacenou daní, případně mu může daň být vrácena. Rozdíl mezi DPH na vstupu a na výstupu se stanoví – na základě </w:t>
      </w:r>
      <w:r w:rsidRPr="003456B0">
        <w:rPr>
          <w:rFonts w:ascii="Times New Roman" w:eastAsia="Times New Roman" w:hAnsi="Times New Roman" w:cs="Times New Roman"/>
          <w:b/>
          <w:sz w:val="24"/>
          <w:szCs w:val="24"/>
          <w:lang w:eastAsia="cs-CZ"/>
        </w:rPr>
        <w:t>daňových dokladů</w:t>
      </w:r>
      <w:r w:rsidRPr="003456B0">
        <w:rPr>
          <w:rFonts w:ascii="Times New Roman" w:eastAsia="Times New Roman" w:hAnsi="Times New Roman" w:cs="Times New Roman"/>
          <w:sz w:val="24"/>
          <w:szCs w:val="24"/>
          <w:lang w:eastAsia="cs-CZ"/>
        </w:rPr>
        <w:t>.</w:t>
      </w:r>
    </w:p>
    <w:p w:rsidR="003456B0" w:rsidRPr="003456B0" w:rsidRDefault="003456B0" w:rsidP="003456B0">
      <w:pPr>
        <w:spacing w:before="120" w:after="0" w:line="240" w:lineRule="auto"/>
        <w:jc w:val="both"/>
        <w:rPr>
          <w:rFonts w:ascii="Times New Roman" w:eastAsia="Times New Roman" w:hAnsi="Times New Roman" w:cs="Times New Roman"/>
          <w:b/>
          <w:sz w:val="24"/>
          <w:szCs w:val="24"/>
          <w:lang w:eastAsia="cs-CZ"/>
        </w:rPr>
      </w:pPr>
      <w:r w:rsidRPr="003456B0">
        <w:rPr>
          <w:rFonts w:ascii="Times New Roman" w:eastAsia="Times New Roman" w:hAnsi="Times New Roman" w:cs="Times New Roman"/>
          <w:b/>
          <w:sz w:val="24"/>
          <w:szCs w:val="24"/>
          <w:lang w:eastAsia="cs-CZ"/>
        </w:rPr>
        <w:t>___________________________________________________________________________</w:t>
      </w:r>
    </w:p>
    <w:p w:rsidR="003456B0" w:rsidRPr="003456B0" w:rsidRDefault="003456B0" w:rsidP="003456B0">
      <w:pPr>
        <w:spacing w:before="120" w:after="0" w:line="240" w:lineRule="auto"/>
        <w:jc w:val="both"/>
        <w:rPr>
          <w:rFonts w:ascii="Times New Roman" w:eastAsia="Times New Roman" w:hAnsi="Times New Roman" w:cs="Times New Roman"/>
          <w:i/>
          <w:sz w:val="24"/>
          <w:szCs w:val="24"/>
          <w:lang w:eastAsia="cs-CZ"/>
        </w:rPr>
      </w:pPr>
      <w:r w:rsidRPr="003456B0">
        <w:rPr>
          <w:rFonts w:ascii="Times New Roman" w:eastAsia="Times New Roman" w:hAnsi="Times New Roman" w:cs="Times New Roman"/>
          <w:b/>
          <w:i/>
          <w:sz w:val="24"/>
          <w:szCs w:val="24"/>
          <w:lang w:eastAsia="cs-CZ"/>
        </w:rPr>
        <w:t>Povinné náležitosti daňového dokladu</w:t>
      </w:r>
      <w:r w:rsidRPr="003456B0">
        <w:rPr>
          <w:rFonts w:ascii="Times New Roman" w:eastAsia="Times New Roman" w:hAnsi="Times New Roman" w:cs="Times New Roman"/>
          <w:i/>
          <w:sz w:val="24"/>
          <w:szCs w:val="24"/>
          <w:lang w:eastAsia="cs-CZ"/>
        </w:rPr>
        <w:t xml:space="preserve"> </w:t>
      </w:r>
      <w:r w:rsidRPr="003456B0">
        <w:rPr>
          <w:rFonts w:ascii="Times New Roman" w:eastAsia="Times New Roman" w:hAnsi="Times New Roman" w:cs="Times New Roman"/>
          <w:sz w:val="24"/>
          <w:szCs w:val="24"/>
          <w:lang w:eastAsia="cs-CZ"/>
        </w:rPr>
        <w:t>(→☻)</w:t>
      </w:r>
      <w:r w:rsidRPr="003456B0">
        <w:rPr>
          <w:rFonts w:ascii="Times New Roman" w:eastAsia="Times New Roman" w:hAnsi="Times New Roman" w:cs="Times New Roman"/>
          <w:i/>
          <w:sz w:val="24"/>
          <w:szCs w:val="24"/>
          <w:lang w:eastAsia="cs-CZ"/>
        </w:rPr>
        <w:t xml:space="preserve"> upravuje zákon o DPH (zákon č. 235/2004 Sb., ve znění pozdějších předpisů, § 28). Daňový doklad (v tomto příkladu vystavená faktura) musí obsahovat:</w:t>
      </w:r>
    </w:p>
    <w:p w:rsidR="003456B0" w:rsidRPr="003456B0" w:rsidRDefault="003456B0" w:rsidP="003456B0">
      <w:pPr>
        <w:spacing w:after="0" w:line="240" w:lineRule="auto"/>
        <w:jc w:val="both"/>
        <w:rPr>
          <w:rFonts w:ascii="Times New Roman" w:eastAsia="Times New Roman" w:hAnsi="Times New Roman" w:cs="Times New Roman"/>
          <w:i/>
          <w:sz w:val="24"/>
          <w:szCs w:val="24"/>
          <w:lang w:eastAsia="cs-CZ"/>
        </w:rPr>
      </w:pPr>
      <w:r w:rsidRPr="003456B0">
        <w:rPr>
          <w:rFonts w:ascii="Times New Roman" w:eastAsia="Times New Roman" w:hAnsi="Times New Roman" w:cs="Times New Roman"/>
          <w:i/>
          <w:sz w:val="24"/>
          <w:szCs w:val="24"/>
          <w:lang w:eastAsia="cs-CZ"/>
        </w:rPr>
        <w:t>1. název obchodní firmy včetně dodatku (například s. r. o.), sídlo a daňové identifikační číslo</w:t>
      </w:r>
    </w:p>
    <w:p w:rsidR="003456B0" w:rsidRPr="003456B0" w:rsidRDefault="003456B0" w:rsidP="003456B0">
      <w:pPr>
        <w:spacing w:after="0" w:line="240" w:lineRule="auto"/>
        <w:jc w:val="both"/>
        <w:rPr>
          <w:rFonts w:ascii="Times New Roman" w:eastAsia="Times New Roman" w:hAnsi="Times New Roman" w:cs="Times New Roman"/>
          <w:i/>
          <w:sz w:val="24"/>
          <w:szCs w:val="24"/>
          <w:lang w:eastAsia="cs-CZ"/>
        </w:rPr>
      </w:pPr>
      <w:r w:rsidRPr="003456B0">
        <w:rPr>
          <w:rFonts w:ascii="Times New Roman" w:eastAsia="Times New Roman" w:hAnsi="Times New Roman" w:cs="Times New Roman"/>
          <w:i/>
          <w:sz w:val="24"/>
          <w:szCs w:val="24"/>
          <w:lang w:eastAsia="cs-CZ"/>
        </w:rPr>
        <w:t>dodavatele</w:t>
      </w:r>
    </w:p>
    <w:p w:rsidR="003456B0" w:rsidRPr="003456B0" w:rsidRDefault="003456B0" w:rsidP="003456B0">
      <w:pPr>
        <w:spacing w:after="0" w:line="240" w:lineRule="auto"/>
        <w:jc w:val="both"/>
        <w:rPr>
          <w:rFonts w:ascii="Times New Roman" w:eastAsia="Times New Roman" w:hAnsi="Times New Roman" w:cs="Times New Roman"/>
          <w:i/>
          <w:sz w:val="24"/>
          <w:szCs w:val="24"/>
          <w:lang w:eastAsia="cs-CZ"/>
        </w:rPr>
      </w:pPr>
      <w:r w:rsidRPr="003456B0">
        <w:rPr>
          <w:rFonts w:ascii="Times New Roman" w:eastAsia="Times New Roman" w:hAnsi="Times New Roman" w:cs="Times New Roman"/>
          <w:i/>
          <w:sz w:val="24"/>
          <w:szCs w:val="24"/>
          <w:lang w:eastAsia="cs-CZ"/>
        </w:rPr>
        <w:t>2. název obchodní firmy včetně dodatku (například s. r. o.), sídlo odběratele a daňové</w:t>
      </w:r>
    </w:p>
    <w:p w:rsidR="003456B0" w:rsidRPr="003456B0" w:rsidRDefault="003456B0" w:rsidP="003456B0">
      <w:pPr>
        <w:spacing w:after="0" w:line="240" w:lineRule="auto"/>
        <w:jc w:val="both"/>
        <w:rPr>
          <w:rFonts w:ascii="Times New Roman" w:eastAsia="Times New Roman" w:hAnsi="Times New Roman" w:cs="Times New Roman"/>
          <w:i/>
          <w:sz w:val="24"/>
          <w:szCs w:val="24"/>
          <w:lang w:eastAsia="cs-CZ"/>
        </w:rPr>
      </w:pPr>
      <w:r w:rsidRPr="003456B0">
        <w:rPr>
          <w:rFonts w:ascii="Times New Roman" w:eastAsia="Times New Roman" w:hAnsi="Times New Roman" w:cs="Times New Roman"/>
          <w:i/>
          <w:sz w:val="24"/>
          <w:szCs w:val="24"/>
          <w:lang w:eastAsia="cs-CZ"/>
        </w:rPr>
        <w:t>identifikační číslo odběratele (pokud je plátcem DPH)</w:t>
      </w:r>
    </w:p>
    <w:p w:rsidR="003456B0" w:rsidRPr="003456B0" w:rsidRDefault="003456B0" w:rsidP="003456B0">
      <w:pPr>
        <w:spacing w:after="0" w:line="240" w:lineRule="auto"/>
        <w:jc w:val="both"/>
        <w:rPr>
          <w:rFonts w:ascii="Times New Roman" w:eastAsia="Times New Roman" w:hAnsi="Times New Roman" w:cs="Times New Roman"/>
          <w:i/>
          <w:sz w:val="24"/>
          <w:szCs w:val="24"/>
          <w:lang w:eastAsia="cs-CZ"/>
        </w:rPr>
      </w:pPr>
      <w:r w:rsidRPr="003456B0">
        <w:rPr>
          <w:rFonts w:ascii="Times New Roman" w:eastAsia="Times New Roman" w:hAnsi="Times New Roman" w:cs="Times New Roman"/>
          <w:i/>
          <w:sz w:val="24"/>
          <w:szCs w:val="24"/>
          <w:lang w:eastAsia="cs-CZ"/>
        </w:rPr>
        <w:t>3. číslo daňového dokladu (faktury)</w:t>
      </w:r>
    </w:p>
    <w:p w:rsidR="003456B0" w:rsidRPr="003456B0" w:rsidRDefault="003456B0" w:rsidP="003456B0">
      <w:pPr>
        <w:spacing w:after="0" w:line="240" w:lineRule="auto"/>
        <w:jc w:val="both"/>
        <w:rPr>
          <w:rFonts w:ascii="Times New Roman" w:eastAsia="Times New Roman" w:hAnsi="Times New Roman" w:cs="Times New Roman"/>
          <w:i/>
          <w:sz w:val="24"/>
          <w:szCs w:val="24"/>
          <w:lang w:eastAsia="cs-CZ"/>
        </w:rPr>
      </w:pPr>
      <w:r w:rsidRPr="003456B0">
        <w:rPr>
          <w:rFonts w:ascii="Times New Roman" w:eastAsia="Times New Roman" w:hAnsi="Times New Roman" w:cs="Times New Roman"/>
          <w:i/>
          <w:sz w:val="24"/>
          <w:szCs w:val="24"/>
          <w:lang w:eastAsia="cs-CZ"/>
        </w:rPr>
        <w:t>4. rozsah a předmět plnění</w:t>
      </w:r>
    </w:p>
    <w:p w:rsidR="003456B0" w:rsidRPr="003456B0" w:rsidRDefault="003456B0" w:rsidP="003456B0">
      <w:pPr>
        <w:spacing w:after="0" w:line="240" w:lineRule="auto"/>
        <w:jc w:val="both"/>
        <w:rPr>
          <w:rFonts w:ascii="Times New Roman" w:eastAsia="Times New Roman" w:hAnsi="Times New Roman" w:cs="Times New Roman"/>
          <w:i/>
          <w:sz w:val="24"/>
          <w:szCs w:val="24"/>
          <w:lang w:eastAsia="cs-CZ"/>
        </w:rPr>
      </w:pPr>
      <w:r w:rsidRPr="003456B0">
        <w:rPr>
          <w:rFonts w:ascii="Times New Roman" w:eastAsia="Times New Roman" w:hAnsi="Times New Roman" w:cs="Times New Roman"/>
          <w:i/>
          <w:sz w:val="24"/>
          <w:szCs w:val="24"/>
          <w:lang w:eastAsia="cs-CZ"/>
        </w:rPr>
        <w:t>5. datum vystavení</w:t>
      </w:r>
    </w:p>
    <w:p w:rsidR="003456B0" w:rsidRPr="003456B0" w:rsidRDefault="003456B0" w:rsidP="003456B0">
      <w:pPr>
        <w:spacing w:after="0" w:line="240" w:lineRule="auto"/>
        <w:jc w:val="both"/>
        <w:rPr>
          <w:rFonts w:ascii="Times New Roman" w:eastAsia="Times New Roman" w:hAnsi="Times New Roman" w:cs="Times New Roman"/>
          <w:i/>
          <w:sz w:val="24"/>
          <w:szCs w:val="24"/>
          <w:lang w:eastAsia="cs-CZ"/>
        </w:rPr>
      </w:pPr>
      <w:r w:rsidRPr="003456B0">
        <w:rPr>
          <w:rFonts w:ascii="Times New Roman" w:eastAsia="Times New Roman" w:hAnsi="Times New Roman" w:cs="Times New Roman"/>
          <w:i/>
          <w:sz w:val="24"/>
          <w:szCs w:val="24"/>
          <w:lang w:eastAsia="cs-CZ"/>
        </w:rPr>
        <w:t>6. datum uskutečnění plnění nebo datum přijetí platby</w:t>
      </w:r>
    </w:p>
    <w:p w:rsidR="003456B0" w:rsidRPr="003456B0" w:rsidRDefault="003456B0" w:rsidP="003456B0">
      <w:pPr>
        <w:spacing w:after="0" w:line="240" w:lineRule="auto"/>
        <w:jc w:val="both"/>
        <w:rPr>
          <w:rFonts w:ascii="Times New Roman" w:eastAsia="Times New Roman" w:hAnsi="Times New Roman" w:cs="Times New Roman"/>
          <w:i/>
          <w:sz w:val="24"/>
          <w:szCs w:val="24"/>
          <w:lang w:eastAsia="cs-CZ"/>
        </w:rPr>
      </w:pPr>
      <w:r w:rsidRPr="003456B0">
        <w:rPr>
          <w:rFonts w:ascii="Times New Roman" w:eastAsia="Times New Roman" w:hAnsi="Times New Roman" w:cs="Times New Roman"/>
          <w:i/>
          <w:sz w:val="24"/>
          <w:szCs w:val="24"/>
          <w:lang w:eastAsia="cs-CZ"/>
        </w:rPr>
        <w:t>7. jednotkovou cenu bez daně, případné slevy</w:t>
      </w:r>
    </w:p>
    <w:p w:rsidR="003456B0" w:rsidRPr="003456B0" w:rsidRDefault="003456B0" w:rsidP="003456B0">
      <w:pPr>
        <w:spacing w:after="0" w:line="240" w:lineRule="auto"/>
        <w:jc w:val="both"/>
        <w:rPr>
          <w:rFonts w:ascii="Times New Roman" w:eastAsia="Times New Roman" w:hAnsi="Times New Roman" w:cs="Times New Roman"/>
          <w:i/>
          <w:sz w:val="24"/>
          <w:szCs w:val="24"/>
          <w:lang w:eastAsia="cs-CZ"/>
        </w:rPr>
      </w:pPr>
      <w:r w:rsidRPr="003456B0">
        <w:rPr>
          <w:rFonts w:ascii="Times New Roman" w:eastAsia="Times New Roman" w:hAnsi="Times New Roman" w:cs="Times New Roman"/>
          <w:i/>
          <w:sz w:val="24"/>
          <w:szCs w:val="24"/>
          <w:lang w:eastAsia="cs-CZ"/>
        </w:rPr>
        <w:t>8. základ daně</w:t>
      </w:r>
    </w:p>
    <w:p w:rsidR="003456B0" w:rsidRPr="003456B0" w:rsidRDefault="003456B0" w:rsidP="003456B0">
      <w:pPr>
        <w:spacing w:after="0" w:line="240" w:lineRule="auto"/>
        <w:jc w:val="both"/>
        <w:rPr>
          <w:rFonts w:ascii="Times New Roman" w:eastAsia="Times New Roman" w:hAnsi="Times New Roman" w:cs="Times New Roman"/>
          <w:i/>
          <w:sz w:val="24"/>
          <w:szCs w:val="24"/>
          <w:lang w:eastAsia="cs-CZ"/>
        </w:rPr>
      </w:pPr>
      <w:r w:rsidRPr="003456B0">
        <w:rPr>
          <w:rFonts w:ascii="Times New Roman" w:eastAsia="Times New Roman" w:hAnsi="Times New Roman" w:cs="Times New Roman"/>
          <w:i/>
          <w:sz w:val="24"/>
          <w:szCs w:val="24"/>
          <w:lang w:eastAsia="cs-CZ"/>
        </w:rPr>
        <w:t>9. sazbu daně</w:t>
      </w:r>
    </w:p>
    <w:p w:rsidR="003456B0" w:rsidRPr="003456B0" w:rsidRDefault="003456B0" w:rsidP="003456B0">
      <w:pPr>
        <w:spacing w:after="0" w:line="240" w:lineRule="auto"/>
        <w:jc w:val="both"/>
        <w:rPr>
          <w:rFonts w:ascii="Times New Roman" w:eastAsia="Times New Roman" w:hAnsi="Times New Roman" w:cs="Times New Roman"/>
          <w:i/>
          <w:sz w:val="24"/>
          <w:szCs w:val="24"/>
          <w:lang w:eastAsia="cs-CZ"/>
        </w:rPr>
      </w:pPr>
      <w:r w:rsidRPr="003456B0">
        <w:rPr>
          <w:rFonts w:ascii="Times New Roman" w:eastAsia="Times New Roman" w:hAnsi="Times New Roman" w:cs="Times New Roman"/>
          <w:i/>
          <w:sz w:val="24"/>
          <w:szCs w:val="24"/>
          <w:lang w:eastAsia="cs-CZ"/>
        </w:rPr>
        <w:t>10. výši daně.</w:t>
      </w: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___________________________________________________________________________</w:t>
      </w: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Daňovými doklady jsou zejména - běžný daňový doklad, zjednodušený daňový doklad, souhrnný daňový doklad, splátkový kalendář, opravný daňový doklad, platební kalendář. </w:t>
      </w:r>
      <w:r w:rsidRPr="003456B0">
        <w:rPr>
          <w:rFonts w:ascii="Times New Roman" w:eastAsia="Times New Roman" w:hAnsi="Times New Roman" w:cs="Times New Roman"/>
          <w:i/>
          <w:sz w:val="24"/>
          <w:szCs w:val="24"/>
          <w:lang w:eastAsia="cs-CZ"/>
        </w:rPr>
        <w:t>Opravný daňový doklad</w:t>
      </w:r>
      <w:r w:rsidRPr="003456B0">
        <w:rPr>
          <w:rFonts w:ascii="Times New Roman" w:eastAsia="Times New Roman" w:hAnsi="Times New Roman" w:cs="Times New Roman"/>
          <w:sz w:val="24"/>
          <w:szCs w:val="24"/>
          <w:lang w:eastAsia="cs-CZ"/>
        </w:rPr>
        <w:t xml:space="preserve"> (nahradil dříve používané termíny vrubopis a dobropis) vystavuje plátce daně v souvislosti s opravou základu daně a výše daně (podle zákona o DPH).  K náležitostem tohoto dokladu patří: evidenční číslo původního daňového dokladu, evidenční číslo opravného daňového dokladu, důvod opravy.</w:t>
      </w:r>
    </w:p>
    <w:p w:rsidR="003456B0" w:rsidRPr="003456B0" w:rsidRDefault="003456B0" w:rsidP="003456B0">
      <w:pPr>
        <w:spacing w:before="120"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Základním tiskopisem pro DPH je</w:t>
      </w:r>
    </w:p>
    <w:p w:rsidR="003456B0" w:rsidRPr="003456B0" w:rsidRDefault="003456B0" w:rsidP="003456B0">
      <w:pPr>
        <w:spacing w:before="120" w:after="0" w:line="240" w:lineRule="auto"/>
        <w:rPr>
          <w:rFonts w:ascii="Times New Roman" w:eastAsia="Times New Roman" w:hAnsi="Times New Roman" w:cs="Times New Roman"/>
          <w:sz w:val="24"/>
          <w:szCs w:val="24"/>
          <w:lang w:eastAsia="cs-CZ"/>
        </w:rPr>
      </w:pPr>
      <w:r w:rsidRPr="003456B0">
        <w:rPr>
          <w:rFonts w:ascii="Cambria" w:eastAsia="Times New Roman" w:hAnsi="Cambria" w:cs="Cambria"/>
          <w:i/>
          <w:sz w:val="24"/>
          <w:szCs w:val="24"/>
          <w:lang w:eastAsia="cs-CZ"/>
        </w:rPr>
        <w:t>◾</w:t>
      </w:r>
      <w:r w:rsidRPr="003456B0">
        <w:rPr>
          <w:rFonts w:ascii="Times New Roman" w:eastAsia="Times New Roman" w:hAnsi="Times New Roman" w:cs="Times New Roman"/>
          <w:i/>
          <w:sz w:val="24"/>
          <w:szCs w:val="24"/>
          <w:lang w:eastAsia="cs-CZ"/>
        </w:rPr>
        <w:t xml:space="preserve"> Přiznání k dani z přidané hodnoty</w:t>
      </w:r>
      <w:r w:rsidRPr="003456B0">
        <w:rPr>
          <w:rFonts w:ascii="Times New Roman" w:eastAsia="Times New Roman" w:hAnsi="Times New Roman" w:cs="Times New Roman"/>
          <w:sz w:val="24"/>
          <w:szCs w:val="24"/>
          <w:lang w:eastAsia="cs-CZ"/>
        </w:rPr>
        <w:t xml:space="preserve">.  </w:t>
      </w:r>
    </w:p>
    <w:p w:rsidR="003456B0" w:rsidRPr="003456B0" w:rsidRDefault="003456B0" w:rsidP="003456B0">
      <w:pPr>
        <w:spacing w:after="0" w:line="240" w:lineRule="auto"/>
        <w:rPr>
          <w:rFonts w:ascii="Times New Roman" w:eastAsia="Times New Roman" w:hAnsi="Times New Roman" w:cs="Times New Roman"/>
          <w:sz w:val="24"/>
          <w:szCs w:val="24"/>
          <w:lang w:eastAsia="cs-CZ"/>
        </w:rPr>
      </w:pPr>
    </w:p>
    <w:p w:rsidR="003456B0" w:rsidRPr="003456B0" w:rsidRDefault="003456B0" w:rsidP="003456B0">
      <w:pPr>
        <w:spacing w:after="0" w:line="240" w:lineRule="auto"/>
        <w:jc w:val="center"/>
        <w:rPr>
          <w:rFonts w:ascii="Times New Roman" w:eastAsia="Times New Roman" w:hAnsi="Times New Roman" w:cs="Times New Roman"/>
          <w:sz w:val="24"/>
          <w:szCs w:val="24"/>
          <w:lang w:eastAsia="cs-CZ"/>
        </w:rPr>
      </w:pPr>
      <w:r w:rsidRPr="003456B0">
        <w:rPr>
          <w:rFonts w:ascii="Arial" w:eastAsia="Times New Roman" w:hAnsi="Arial" w:cs="Arial"/>
          <w:noProof/>
          <w:color w:val="0000FF"/>
          <w:lang w:eastAsia="cs-CZ"/>
        </w:rPr>
        <w:drawing>
          <wp:inline distT="0" distB="0" distL="0" distR="0" wp14:anchorId="7E2E816D" wp14:editId="59281EDE">
            <wp:extent cx="2992508" cy="2068930"/>
            <wp:effectExtent l="0" t="0" r="0" b="7620"/>
            <wp:docPr id="68" name="obrázek 1" descr="Náhled před tiskem: PŘIZNÁNÍ k dani z přidané hodnot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áhled před tiskem: PŘIZNÁNÍ k dani z přidané hodnoty">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1139" cy="2074897"/>
                    </a:xfrm>
                    <a:prstGeom prst="rect">
                      <a:avLst/>
                    </a:prstGeom>
                    <a:noFill/>
                    <a:ln>
                      <a:noFill/>
                    </a:ln>
                  </pic:spPr>
                </pic:pic>
              </a:graphicData>
            </a:graphic>
          </wp:inline>
        </w:drawing>
      </w: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p>
    <w:p w:rsidR="003456B0" w:rsidRPr="003456B0" w:rsidRDefault="003456B0" w:rsidP="003456B0">
      <w:pPr>
        <w:spacing w:before="120"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lastRenderedPageBreak/>
        <w:t>Plátce DPH podává kromě daňového přiznání i</w:t>
      </w:r>
      <w:r w:rsidRPr="003456B0">
        <w:rPr>
          <w:rFonts w:ascii="Times New Roman" w:eastAsia="Times New Roman" w:hAnsi="Times New Roman" w:cs="Times New Roman"/>
          <w:b/>
          <w:sz w:val="24"/>
          <w:szCs w:val="24"/>
          <w:lang w:eastAsia="cs-CZ"/>
        </w:rPr>
        <w:t xml:space="preserve"> kontrolní hlášení.</w:t>
      </w:r>
      <w:r w:rsidRPr="003456B0">
        <w:rPr>
          <w:rFonts w:ascii="Times New Roman" w:eastAsia="Times New Roman" w:hAnsi="Times New Roman" w:cs="Times New Roman"/>
          <w:sz w:val="24"/>
          <w:szCs w:val="24"/>
          <w:lang w:eastAsia="cs-CZ"/>
        </w:rPr>
        <w:t xml:space="preserve"> Systém kontrolního hlášení představuje reporting (měsíčně nebo čtvrtletně) údajů o všech přijatých a odeslaných fakturách. </w:t>
      </w:r>
    </w:p>
    <w:p w:rsidR="003456B0" w:rsidRPr="003456B0" w:rsidRDefault="003456B0" w:rsidP="003456B0">
      <w:pPr>
        <w:spacing w:after="0" w:line="24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Plátci, kteří dodávají zboží nebo poskytují vybrané služby do jiného státu EU, mají kromě povinnosti podat samotné přiznání k DPH také povinnost podat i </w:t>
      </w:r>
      <w:r w:rsidRPr="003456B0">
        <w:rPr>
          <w:rFonts w:ascii="Times New Roman" w:eastAsia="Times New Roman" w:hAnsi="Times New Roman" w:cs="Times New Roman"/>
          <w:b/>
          <w:sz w:val="24"/>
          <w:szCs w:val="24"/>
          <w:lang w:eastAsia="cs-CZ"/>
        </w:rPr>
        <w:t>souhrnné hlášení</w:t>
      </w:r>
      <w:r w:rsidRPr="003456B0">
        <w:rPr>
          <w:rFonts w:ascii="Times New Roman" w:eastAsia="Times New Roman" w:hAnsi="Times New Roman" w:cs="Times New Roman"/>
          <w:sz w:val="24"/>
          <w:szCs w:val="24"/>
          <w:lang w:eastAsia="cs-CZ"/>
        </w:rPr>
        <w:t xml:space="preserve"> (slouží jednotlivým členským státům EU ke kontrole toho, zda poskytnuté plnění bylo v rámci unie zdaněno).</w:t>
      </w: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Pozn.: přiznání k DPH, kontrolní i souhrnné hlášení se podávají </w:t>
      </w:r>
      <w:r w:rsidRPr="003456B0">
        <w:rPr>
          <w:rFonts w:ascii="Times New Roman" w:eastAsia="Times New Roman" w:hAnsi="Times New Roman" w:cs="Times New Roman"/>
          <w:sz w:val="24"/>
          <w:szCs w:val="24"/>
          <w:u w:val="single"/>
          <w:lang w:eastAsia="cs-CZ"/>
        </w:rPr>
        <w:t>výhradně elektronicky</w:t>
      </w:r>
      <w:r w:rsidRPr="003456B0">
        <w:rPr>
          <w:rFonts w:ascii="Times New Roman" w:eastAsia="Times New Roman" w:hAnsi="Times New Roman" w:cs="Times New Roman"/>
          <w:sz w:val="24"/>
          <w:szCs w:val="24"/>
          <w:lang w:eastAsia="cs-CZ"/>
        </w:rPr>
        <w:t xml:space="preserve"> </w:t>
      </w: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(e-tiskopis) na adresu elektronické podatelny finanční správy.</w:t>
      </w:r>
    </w:p>
    <w:p w:rsidR="003456B0" w:rsidRPr="003456B0" w:rsidRDefault="003456B0" w:rsidP="003456B0">
      <w:pPr>
        <w:spacing w:before="120" w:after="0" w:line="240" w:lineRule="auto"/>
        <w:rPr>
          <w:rFonts w:ascii="Times New Roman" w:eastAsia="Times New Roman" w:hAnsi="Times New Roman" w:cs="Times New Roman"/>
          <w:b/>
          <w:sz w:val="24"/>
          <w:szCs w:val="24"/>
          <w:lang w:eastAsia="cs-CZ"/>
        </w:rPr>
      </w:pPr>
    </w:p>
    <w:p w:rsidR="003456B0" w:rsidRPr="003456B0" w:rsidRDefault="003456B0" w:rsidP="003456B0">
      <w:pPr>
        <w:widowControl w:val="0"/>
        <w:autoSpaceDE w:val="0"/>
        <w:autoSpaceDN w:val="0"/>
        <w:adjustRightInd w:val="0"/>
        <w:spacing w:after="0" w:line="240" w:lineRule="auto"/>
        <w:rPr>
          <w:rFonts w:ascii="Times New Roman" w:eastAsia="Times New Roman" w:hAnsi="Times New Roman" w:cs="Times New Roman"/>
          <w:b/>
          <w:sz w:val="24"/>
          <w:szCs w:val="24"/>
          <w:lang w:eastAsia="cs-CZ"/>
        </w:rPr>
      </w:pPr>
      <w:bookmarkStart w:id="16" w:name="_Toc480835891"/>
      <w:bookmarkStart w:id="17" w:name="_Toc481006984"/>
      <w:proofErr w:type="gramStart"/>
      <w:r w:rsidRPr="003456B0">
        <w:rPr>
          <w:rFonts w:ascii="Times New Roman" w:eastAsia="Times New Roman" w:hAnsi="Times New Roman" w:cs="Times New Roman"/>
          <w:b/>
          <w:sz w:val="24"/>
          <w:szCs w:val="24"/>
          <w:lang w:eastAsia="cs-CZ"/>
        </w:rPr>
        <w:t>5.2.4  Daň</w:t>
      </w:r>
      <w:proofErr w:type="gramEnd"/>
      <w:r w:rsidRPr="003456B0">
        <w:rPr>
          <w:rFonts w:ascii="Times New Roman" w:eastAsia="Times New Roman" w:hAnsi="Times New Roman" w:cs="Times New Roman"/>
          <w:b/>
          <w:sz w:val="24"/>
          <w:szCs w:val="24"/>
          <w:lang w:eastAsia="cs-CZ"/>
        </w:rPr>
        <w:t xml:space="preserve"> silniční</w:t>
      </w:r>
      <w:bookmarkEnd w:id="16"/>
      <w:bookmarkEnd w:id="17"/>
    </w:p>
    <w:p w:rsidR="003456B0" w:rsidRPr="003456B0" w:rsidRDefault="003456B0" w:rsidP="003456B0">
      <w:pPr>
        <w:spacing w:after="0" w:line="240" w:lineRule="auto"/>
        <w:rPr>
          <w:rFonts w:ascii="Times New Roman" w:eastAsia="Times New Roman" w:hAnsi="Times New Roman" w:cs="Times New Roman"/>
          <w:b/>
          <w:sz w:val="24"/>
          <w:szCs w:val="24"/>
          <w:lang w:eastAsia="cs-CZ"/>
        </w:rPr>
      </w:pP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Předmětem této daně jsou všechna motorová vozidla, která jsou používána k podnikání, a to i když jsou vlastněna soukromými osobami. Poplatníkem i plátcem této daně je provozovatel vozidla, který je zapsán v jeho technickém průkazu. Základním tiskopisem je:</w:t>
      </w:r>
    </w:p>
    <w:p w:rsidR="003456B0" w:rsidRPr="003456B0" w:rsidRDefault="003456B0" w:rsidP="003456B0">
      <w:pPr>
        <w:spacing w:before="120" w:after="0" w:line="240" w:lineRule="auto"/>
        <w:rPr>
          <w:rFonts w:ascii="Times New Roman" w:eastAsia="Times New Roman" w:hAnsi="Times New Roman" w:cs="Times New Roman"/>
          <w:sz w:val="24"/>
          <w:szCs w:val="24"/>
          <w:lang w:eastAsia="cs-CZ"/>
        </w:rPr>
      </w:pPr>
      <w:r w:rsidRPr="003456B0">
        <w:rPr>
          <w:rFonts w:ascii="Cambria" w:eastAsia="Times New Roman" w:hAnsi="Cambria" w:cs="Cambria"/>
          <w:sz w:val="24"/>
          <w:szCs w:val="24"/>
          <w:lang w:eastAsia="cs-CZ"/>
        </w:rPr>
        <w:t>◾</w:t>
      </w:r>
      <w:r w:rsidRPr="003456B0">
        <w:rPr>
          <w:rFonts w:ascii="Times New Roman" w:eastAsia="Times New Roman" w:hAnsi="Times New Roman" w:cs="Times New Roman"/>
          <w:i/>
          <w:sz w:val="24"/>
          <w:szCs w:val="24"/>
          <w:lang w:eastAsia="cs-CZ"/>
        </w:rPr>
        <w:t xml:space="preserve"> Přiznání k dani silniční</w:t>
      </w:r>
      <w:r w:rsidRPr="003456B0">
        <w:rPr>
          <w:rFonts w:ascii="Times New Roman" w:eastAsia="Times New Roman" w:hAnsi="Times New Roman" w:cs="Times New Roman"/>
          <w:sz w:val="24"/>
          <w:szCs w:val="24"/>
          <w:lang w:eastAsia="cs-CZ"/>
        </w:rPr>
        <w:t>.</w:t>
      </w:r>
    </w:p>
    <w:p w:rsidR="003456B0" w:rsidRPr="003456B0" w:rsidRDefault="003456B0" w:rsidP="003456B0">
      <w:pPr>
        <w:spacing w:before="120" w:after="0" w:line="240" w:lineRule="auto"/>
        <w:rPr>
          <w:rFonts w:ascii="Times New Roman" w:eastAsia="Times New Roman" w:hAnsi="Times New Roman" w:cs="Times New Roman"/>
          <w:sz w:val="24"/>
          <w:szCs w:val="24"/>
          <w:lang w:eastAsia="cs-CZ"/>
        </w:rPr>
      </w:pPr>
    </w:p>
    <w:p w:rsidR="003456B0" w:rsidRPr="003456B0" w:rsidRDefault="003456B0" w:rsidP="003456B0">
      <w:pPr>
        <w:widowControl w:val="0"/>
        <w:autoSpaceDE w:val="0"/>
        <w:autoSpaceDN w:val="0"/>
        <w:adjustRightInd w:val="0"/>
        <w:spacing w:after="0" w:line="240" w:lineRule="auto"/>
        <w:rPr>
          <w:rFonts w:ascii="Times New Roman" w:eastAsia="Times New Roman" w:hAnsi="Times New Roman" w:cs="Times New Roman"/>
          <w:b/>
          <w:sz w:val="24"/>
          <w:szCs w:val="24"/>
          <w:lang w:eastAsia="cs-CZ"/>
        </w:rPr>
      </w:pPr>
      <w:bookmarkStart w:id="18" w:name="_Toc480835892"/>
      <w:bookmarkStart w:id="19" w:name="_Toc481006985"/>
      <w:proofErr w:type="gramStart"/>
      <w:r w:rsidRPr="003456B0">
        <w:rPr>
          <w:rFonts w:ascii="Times New Roman" w:eastAsia="Times New Roman" w:hAnsi="Times New Roman" w:cs="Times New Roman"/>
          <w:b/>
          <w:sz w:val="24"/>
          <w:szCs w:val="24"/>
          <w:lang w:eastAsia="cs-CZ"/>
        </w:rPr>
        <w:t>5.2.5  Daň</w:t>
      </w:r>
      <w:proofErr w:type="gramEnd"/>
      <w:r w:rsidRPr="003456B0">
        <w:rPr>
          <w:rFonts w:ascii="Times New Roman" w:eastAsia="Times New Roman" w:hAnsi="Times New Roman" w:cs="Times New Roman"/>
          <w:b/>
          <w:sz w:val="24"/>
          <w:szCs w:val="24"/>
          <w:lang w:eastAsia="cs-CZ"/>
        </w:rPr>
        <w:t xml:space="preserve"> z nemovitých věcí</w:t>
      </w:r>
      <w:bookmarkEnd w:id="18"/>
      <w:bookmarkEnd w:id="19"/>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Daní z nemovitých věcí je každoročně zdaňováno vlastnictví nemovité věci. Předmětem daně jsou nemovité věci (pozemky, stavby, jednotky), které se nacházejí na českém území a které jsou evidované v katastru nemovitostí. Výlučným příjemcem výnosů daně jsou obce, zatímco správu daně zajišťuje stát prostřednictvím finančních úřadů. K základním formulářům patří:</w:t>
      </w:r>
    </w:p>
    <w:p w:rsidR="003456B0" w:rsidRPr="003456B0" w:rsidRDefault="003456B0" w:rsidP="003456B0">
      <w:pPr>
        <w:spacing w:before="120" w:after="0" w:line="240" w:lineRule="auto"/>
        <w:rPr>
          <w:rFonts w:ascii="Times New Roman" w:eastAsia="Times New Roman" w:hAnsi="Times New Roman" w:cs="Times New Roman"/>
          <w:i/>
          <w:sz w:val="24"/>
          <w:szCs w:val="24"/>
          <w:lang w:eastAsia="cs-CZ"/>
        </w:rPr>
      </w:pPr>
      <w:r w:rsidRPr="003456B0">
        <w:rPr>
          <w:rFonts w:ascii="Cambria" w:eastAsia="Times New Roman" w:hAnsi="Cambria" w:cs="Cambria"/>
          <w:sz w:val="24"/>
          <w:szCs w:val="24"/>
          <w:lang w:eastAsia="cs-CZ"/>
        </w:rPr>
        <w:t>◾</w:t>
      </w:r>
      <w:r w:rsidRPr="003456B0">
        <w:rPr>
          <w:rFonts w:ascii="Times New Roman" w:eastAsia="Times New Roman" w:hAnsi="Times New Roman" w:cs="Times New Roman"/>
          <w:sz w:val="24"/>
          <w:szCs w:val="24"/>
          <w:lang w:eastAsia="cs-CZ"/>
        </w:rPr>
        <w:t xml:space="preserve"> </w:t>
      </w:r>
      <w:r w:rsidRPr="003456B0">
        <w:rPr>
          <w:rFonts w:ascii="Times New Roman" w:eastAsia="Times New Roman" w:hAnsi="Times New Roman" w:cs="Times New Roman"/>
          <w:i/>
          <w:sz w:val="24"/>
          <w:szCs w:val="24"/>
          <w:lang w:eastAsia="cs-CZ"/>
        </w:rPr>
        <w:t>Přiznání k dani z nemovitých věcí na zdaňovací období roku 20xx</w:t>
      </w:r>
    </w:p>
    <w:p w:rsidR="003456B0" w:rsidRPr="003456B0" w:rsidRDefault="003456B0" w:rsidP="003456B0">
      <w:pPr>
        <w:spacing w:after="0" w:line="240" w:lineRule="auto"/>
        <w:rPr>
          <w:rFonts w:ascii="Times New Roman" w:eastAsia="Times New Roman" w:hAnsi="Times New Roman" w:cs="Times New Roman"/>
          <w:i/>
          <w:sz w:val="24"/>
          <w:szCs w:val="24"/>
          <w:lang w:eastAsia="cs-CZ"/>
        </w:rPr>
      </w:pPr>
      <w:r w:rsidRPr="003456B0">
        <w:rPr>
          <w:rFonts w:ascii="Cambria" w:eastAsia="Times New Roman" w:hAnsi="Cambria" w:cs="Cambria"/>
          <w:i/>
          <w:sz w:val="24"/>
          <w:szCs w:val="24"/>
          <w:lang w:eastAsia="cs-CZ"/>
        </w:rPr>
        <w:t>◾</w:t>
      </w:r>
      <w:r w:rsidRPr="003456B0">
        <w:rPr>
          <w:rFonts w:ascii="Times New Roman" w:eastAsia="Times New Roman" w:hAnsi="Times New Roman" w:cs="Times New Roman"/>
          <w:i/>
          <w:sz w:val="24"/>
          <w:szCs w:val="24"/>
          <w:lang w:eastAsia="cs-CZ"/>
        </w:rPr>
        <w:t xml:space="preserve"> List k dani z pozemků</w:t>
      </w:r>
    </w:p>
    <w:p w:rsidR="003456B0" w:rsidRPr="003456B0" w:rsidRDefault="003456B0" w:rsidP="003456B0">
      <w:pPr>
        <w:spacing w:after="0" w:line="240" w:lineRule="auto"/>
        <w:rPr>
          <w:rFonts w:ascii="Times New Roman" w:eastAsia="Times New Roman" w:hAnsi="Times New Roman" w:cs="Times New Roman"/>
          <w:i/>
          <w:sz w:val="24"/>
          <w:szCs w:val="24"/>
          <w:lang w:eastAsia="cs-CZ"/>
        </w:rPr>
      </w:pPr>
      <w:r w:rsidRPr="003456B0">
        <w:rPr>
          <w:rFonts w:ascii="Cambria" w:eastAsia="Times New Roman" w:hAnsi="Cambria" w:cs="Cambria"/>
          <w:i/>
          <w:sz w:val="24"/>
          <w:szCs w:val="24"/>
          <w:lang w:eastAsia="cs-CZ"/>
        </w:rPr>
        <w:t>◾</w:t>
      </w:r>
      <w:r w:rsidRPr="003456B0">
        <w:rPr>
          <w:rFonts w:ascii="Times New Roman" w:eastAsia="Times New Roman" w:hAnsi="Times New Roman" w:cs="Times New Roman"/>
          <w:i/>
          <w:sz w:val="24"/>
          <w:szCs w:val="24"/>
          <w:lang w:eastAsia="cs-CZ"/>
        </w:rPr>
        <w:t xml:space="preserve"> List k dani ze staveb a jednotek</w:t>
      </w:r>
    </w:p>
    <w:p w:rsidR="003456B0" w:rsidRPr="003456B0" w:rsidRDefault="003456B0" w:rsidP="003456B0">
      <w:pPr>
        <w:spacing w:before="120" w:after="0" w:line="240" w:lineRule="auto"/>
        <w:rPr>
          <w:rFonts w:ascii="Times New Roman" w:eastAsia="Times New Roman" w:hAnsi="Times New Roman" w:cs="Times New Roman"/>
          <w:sz w:val="24"/>
          <w:szCs w:val="24"/>
          <w:lang w:eastAsia="cs-CZ"/>
        </w:rPr>
      </w:pPr>
    </w:p>
    <w:p w:rsidR="003456B0" w:rsidRPr="003456B0" w:rsidRDefault="003456B0" w:rsidP="003456B0">
      <w:pPr>
        <w:widowControl w:val="0"/>
        <w:autoSpaceDE w:val="0"/>
        <w:autoSpaceDN w:val="0"/>
        <w:adjustRightInd w:val="0"/>
        <w:spacing w:after="0" w:line="240" w:lineRule="auto"/>
        <w:rPr>
          <w:rFonts w:ascii="Times New Roman" w:eastAsia="Times New Roman" w:hAnsi="Times New Roman" w:cs="Times New Roman"/>
          <w:b/>
          <w:sz w:val="24"/>
          <w:szCs w:val="24"/>
          <w:lang w:eastAsia="cs-CZ"/>
        </w:rPr>
      </w:pPr>
      <w:bookmarkStart w:id="20" w:name="_Toc480835893"/>
      <w:bookmarkStart w:id="21" w:name="_Toc481006986"/>
      <w:proofErr w:type="gramStart"/>
      <w:r w:rsidRPr="003456B0">
        <w:rPr>
          <w:rFonts w:ascii="Times New Roman" w:eastAsia="Times New Roman" w:hAnsi="Times New Roman" w:cs="Times New Roman"/>
          <w:b/>
          <w:sz w:val="24"/>
          <w:szCs w:val="24"/>
          <w:lang w:eastAsia="cs-CZ"/>
        </w:rPr>
        <w:t>5.2.6  Daň</w:t>
      </w:r>
      <w:proofErr w:type="gramEnd"/>
      <w:r w:rsidRPr="003456B0">
        <w:rPr>
          <w:rFonts w:ascii="Times New Roman" w:eastAsia="Times New Roman" w:hAnsi="Times New Roman" w:cs="Times New Roman"/>
          <w:b/>
          <w:sz w:val="24"/>
          <w:szCs w:val="24"/>
          <w:lang w:eastAsia="cs-CZ"/>
        </w:rPr>
        <w:t xml:space="preserve"> z nabytí nemovitých věcí</w:t>
      </w:r>
      <w:bookmarkEnd w:id="20"/>
      <w:bookmarkEnd w:id="21"/>
    </w:p>
    <w:p w:rsidR="003456B0" w:rsidRPr="003456B0" w:rsidRDefault="003456B0" w:rsidP="003456B0">
      <w:pPr>
        <w:spacing w:after="0" w:line="240" w:lineRule="auto"/>
        <w:rPr>
          <w:rFonts w:ascii="Times New Roman" w:eastAsia="Times New Roman" w:hAnsi="Times New Roman" w:cs="Times New Roman"/>
          <w:sz w:val="24"/>
          <w:szCs w:val="24"/>
          <w:lang w:eastAsia="cs-CZ"/>
        </w:rPr>
      </w:pP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Daň z nabytí nemovitých věcí je majetková daň, která od 1. 1. 2014 nahradila do té doby existující daň z převodu nemovitostí. V případě kupních a směnných smluv platí daň kupující. Sazba daně jsou 4 % ze základu daně - základem daně je nabývací hodnota snížená o uznatelný výdaj (náklady znaleckého posudku, náklady na pořízení nemovitosti apod.). U většiny kupních či směnných smluv se nabývací hodnota stanoví porovnáním sjednané ceny a srovnávací daňové hodnoty. Vyšší z nich je nabývací hodnotou.</w:t>
      </w:r>
    </w:p>
    <w:p w:rsidR="003456B0" w:rsidRPr="003456B0" w:rsidRDefault="003456B0" w:rsidP="003456B0">
      <w:pPr>
        <w:spacing w:after="0" w:line="24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Poplatník je povinen podat daňové přiznání nejpozději do konce třetího kalendářního měsíce následujícího po kalendářním měsíci, v němž byl proveden vklad práva do katastru nemovitostí.</w:t>
      </w:r>
    </w:p>
    <w:p w:rsidR="003456B0" w:rsidRPr="003456B0" w:rsidRDefault="003456B0" w:rsidP="003456B0">
      <w:pPr>
        <w:spacing w:before="120" w:after="0" w:line="240" w:lineRule="auto"/>
        <w:jc w:val="both"/>
        <w:rPr>
          <w:rFonts w:ascii="Times New Roman" w:eastAsia="Times New Roman" w:hAnsi="Times New Roman" w:cs="Times New Roman"/>
          <w:b/>
          <w:sz w:val="24"/>
          <w:szCs w:val="24"/>
          <w:lang w:eastAsia="cs-CZ"/>
        </w:rPr>
      </w:pPr>
    </w:p>
    <w:p w:rsidR="003456B0" w:rsidRPr="003456B0" w:rsidRDefault="003456B0" w:rsidP="003456B0">
      <w:pPr>
        <w:widowControl w:val="0"/>
        <w:autoSpaceDE w:val="0"/>
        <w:autoSpaceDN w:val="0"/>
        <w:adjustRightInd w:val="0"/>
        <w:spacing w:after="0" w:line="240" w:lineRule="auto"/>
        <w:rPr>
          <w:rFonts w:ascii="Times New Roman" w:eastAsia="Times New Roman" w:hAnsi="Times New Roman" w:cs="Times New Roman"/>
          <w:b/>
          <w:sz w:val="24"/>
          <w:szCs w:val="24"/>
          <w:lang w:eastAsia="cs-CZ"/>
        </w:rPr>
      </w:pPr>
      <w:bookmarkStart w:id="22" w:name="_Toc480835894"/>
      <w:bookmarkStart w:id="23" w:name="_Toc481006987"/>
      <w:proofErr w:type="gramStart"/>
      <w:r w:rsidRPr="003456B0">
        <w:rPr>
          <w:rFonts w:ascii="Times New Roman" w:eastAsia="Times New Roman" w:hAnsi="Times New Roman" w:cs="Times New Roman"/>
          <w:b/>
          <w:sz w:val="24"/>
          <w:szCs w:val="24"/>
          <w:lang w:eastAsia="cs-CZ"/>
        </w:rPr>
        <w:t>5.2.7  Spotřební</w:t>
      </w:r>
      <w:proofErr w:type="gramEnd"/>
      <w:r w:rsidRPr="003456B0">
        <w:rPr>
          <w:rFonts w:ascii="Times New Roman" w:eastAsia="Times New Roman" w:hAnsi="Times New Roman" w:cs="Times New Roman"/>
          <w:b/>
          <w:sz w:val="24"/>
          <w:szCs w:val="24"/>
          <w:lang w:eastAsia="cs-CZ"/>
        </w:rPr>
        <w:t xml:space="preserve"> daň</w:t>
      </w:r>
      <w:bookmarkEnd w:id="22"/>
      <w:bookmarkEnd w:id="23"/>
    </w:p>
    <w:p w:rsidR="003456B0" w:rsidRPr="003456B0" w:rsidRDefault="003456B0" w:rsidP="003456B0">
      <w:pPr>
        <w:spacing w:after="0" w:line="240" w:lineRule="auto"/>
        <w:jc w:val="both"/>
        <w:rPr>
          <w:rFonts w:ascii="Times New Roman" w:eastAsia="Times New Roman" w:hAnsi="Times New Roman" w:cs="Times New Roman"/>
          <w:b/>
          <w:sz w:val="24"/>
          <w:szCs w:val="24"/>
          <w:lang w:eastAsia="cs-CZ"/>
        </w:rPr>
      </w:pP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Spotřební daň je nepřímá daň, kterou zavádí stát za účelem regulovat cenu určitých komodit na trhu. Předmětem daně jsou tabákové výrobky, alkohol a pohonné hmoty. Plátci daně jsou výrobci a provozovatelé tzv. daňových skladů, poplatníky jsou pak kupující výrobku (daň je obsažena v ceně). Správu této daně vykonává Celní úřad.</w:t>
      </w:r>
    </w:p>
    <w:p w:rsidR="003456B0" w:rsidRPr="003456B0" w:rsidRDefault="003456B0" w:rsidP="003456B0">
      <w:pPr>
        <w:spacing w:before="120" w:after="0" w:line="240" w:lineRule="auto"/>
        <w:jc w:val="both"/>
        <w:rPr>
          <w:rFonts w:ascii="Times New Roman" w:eastAsia="Times New Roman" w:hAnsi="Times New Roman" w:cs="Times New Roman"/>
          <w:b/>
          <w:sz w:val="24"/>
          <w:szCs w:val="24"/>
          <w:lang w:eastAsia="cs-CZ"/>
        </w:rPr>
      </w:pPr>
    </w:p>
    <w:p w:rsidR="003456B0" w:rsidRPr="003456B0" w:rsidRDefault="003456B0" w:rsidP="003456B0">
      <w:pPr>
        <w:widowControl w:val="0"/>
        <w:autoSpaceDE w:val="0"/>
        <w:autoSpaceDN w:val="0"/>
        <w:adjustRightInd w:val="0"/>
        <w:spacing w:after="0" w:line="240" w:lineRule="auto"/>
        <w:rPr>
          <w:rFonts w:ascii="Times New Roman" w:eastAsia="Times New Roman" w:hAnsi="Times New Roman" w:cs="Times New Roman"/>
          <w:b/>
          <w:sz w:val="24"/>
          <w:szCs w:val="24"/>
          <w:lang w:eastAsia="cs-CZ"/>
        </w:rPr>
      </w:pPr>
      <w:bookmarkStart w:id="24" w:name="_Toc480835895"/>
      <w:bookmarkStart w:id="25" w:name="_Toc481006988"/>
      <w:proofErr w:type="gramStart"/>
      <w:r w:rsidRPr="003456B0">
        <w:rPr>
          <w:rFonts w:ascii="Times New Roman" w:eastAsia="Times New Roman" w:hAnsi="Times New Roman" w:cs="Times New Roman"/>
          <w:b/>
          <w:sz w:val="24"/>
          <w:szCs w:val="24"/>
          <w:lang w:eastAsia="cs-CZ"/>
        </w:rPr>
        <w:t>5.2.8  Ekologické</w:t>
      </w:r>
      <w:proofErr w:type="gramEnd"/>
      <w:r w:rsidRPr="003456B0">
        <w:rPr>
          <w:rFonts w:ascii="Times New Roman" w:eastAsia="Times New Roman" w:hAnsi="Times New Roman" w:cs="Times New Roman"/>
          <w:b/>
          <w:sz w:val="24"/>
          <w:szCs w:val="24"/>
          <w:lang w:eastAsia="cs-CZ"/>
        </w:rPr>
        <w:t xml:space="preserve"> daně</w:t>
      </w:r>
      <w:bookmarkEnd w:id="24"/>
      <w:bookmarkEnd w:id="25"/>
      <w:r w:rsidRPr="003456B0">
        <w:rPr>
          <w:rFonts w:ascii="Times New Roman" w:eastAsia="Times New Roman" w:hAnsi="Times New Roman" w:cs="Times New Roman"/>
          <w:b/>
          <w:sz w:val="24"/>
          <w:szCs w:val="24"/>
          <w:lang w:eastAsia="cs-CZ"/>
        </w:rPr>
        <w:t xml:space="preserve"> </w:t>
      </w: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Ekologické daně upravuje zákon č. 261/2007 Sb., o stabilizaci veřejných rozpočtů. Mají stimulovat chování subjektů, aby snižovaly poškozování životního prostředí. V procesu tzv. ekologické daňové reformy se tyto daně etapovitě vyvíjí. V současné době se v ČR jedná o daň z elektřiny, ze zemního plynu a z pevných paliv. </w:t>
      </w:r>
    </w:p>
    <w:p w:rsidR="003456B0" w:rsidRPr="003456B0" w:rsidRDefault="003456B0" w:rsidP="003456B0">
      <w:pPr>
        <w:spacing w:after="0" w:line="24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U daně z elektřiny je základem daně množství elektřiny v </w:t>
      </w:r>
      <w:proofErr w:type="spellStart"/>
      <w:r w:rsidRPr="003456B0">
        <w:rPr>
          <w:rFonts w:ascii="Times New Roman" w:eastAsia="Times New Roman" w:hAnsi="Times New Roman" w:cs="Times New Roman"/>
          <w:sz w:val="24"/>
          <w:szCs w:val="24"/>
          <w:lang w:eastAsia="cs-CZ"/>
        </w:rPr>
        <w:t>MWh</w:t>
      </w:r>
      <w:proofErr w:type="spellEnd"/>
      <w:r w:rsidRPr="003456B0">
        <w:rPr>
          <w:rFonts w:ascii="Times New Roman" w:eastAsia="Times New Roman" w:hAnsi="Times New Roman" w:cs="Times New Roman"/>
          <w:sz w:val="24"/>
          <w:szCs w:val="24"/>
          <w:lang w:eastAsia="cs-CZ"/>
        </w:rPr>
        <w:t>. Sazba daně činí 28,30 Kč/</w:t>
      </w:r>
      <w:proofErr w:type="spellStart"/>
      <w:r w:rsidRPr="003456B0">
        <w:rPr>
          <w:rFonts w:ascii="Times New Roman" w:eastAsia="Times New Roman" w:hAnsi="Times New Roman" w:cs="Times New Roman"/>
          <w:sz w:val="24"/>
          <w:szCs w:val="24"/>
          <w:lang w:eastAsia="cs-CZ"/>
        </w:rPr>
        <w:t>MWh</w:t>
      </w:r>
      <w:proofErr w:type="spellEnd"/>
      <w:r w:rsidRPr="003456B0">
        <w:rPr>
          <w:rFonts w:ascii="Times New Roman" w:eastAsia="Times New Roman" w:hAnsi="Times New Roman" w:cs="Times New Roman"/>
          <w:sz w:val="24"/>
          <w:szCs w:val="24"/>
          <w:lang w:eastAsia="cs-CZ"/>
        </w:rPr>
        <w:t xml:space="preserve">.  </w:t>
      </w:r>
    </w:p>
    <w:p w:rsidR="003456B0" w:rsidRPr="003456B0" w:rsidRDefault="003456B0" w:rsidP="003456B0">
      <w:pPr>
        <w:spacing w:after="0" w:line="24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V případě daně ze zemního plynu se jedná o zemní plyn a některé další plyny.  Základem daně je množství plynu v </w:t>
      </w:r>
      <w:proofErr w:type="spellStart"/>
      <w:r w:rsidRPr="003456B0">
        <w:rPr>
          <w:rFonts w:ascii="Times New Roman" w:eastAsia="Times New Roman" w:hAnsi="Times New Roman" w:cs="Times New Roman"/>
          <w:sz w:val="24"/>
          <w:szCs w:val="24"/>
          <w:lang w:eastAsia="cs-CZ"/>
        </w:rPr>
        <w:t>MWh</w:t>
      </w:r>
      <w:proofErr w:type="spellEnd"/>
      <w:r w:rsidRPr="003456B0">
        <w:rPr>
          <w:rFonts w:ascii="Times New Roman" w:eastAsia="Times New Roman" w:hAnsi="Times New Roman" w:cs="Times New Roman"/>
          <w:sz w:val="24"/>
          <w:szCs w:val="24"/>
          <w:lang w:eastAsia="cs-CZ"/>
        </w:rPr>
        <w:t xml:space="preserve"> spalného tepla.</w:t>
      </w:r>
    </w:p>
    <w:p w:rsidR="003456B0" w:rsidRPr="003456B0" w:rsidRDefault="003456B0" w:rsidP="003456B0">
      <w:pPr>
        <w:spacing w:after="0" w:line="24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V případě pevných paliv jde zejména o černé uhlí, dále hnědé uhlí, koks a ostatní uhlovodíky. Základem daně je množství pevných paliv vyjádřené v GJ spalného tepla.</w:t>
      </w:r>
    </w:p>
    <w:p w:rsidR="003456B0" w:rsidRPr="003456B0" w:rsidRDefault="003456B0" w:rsidP="003456B0">
      <w:pPr>
        <w:spacing w:after="0" w:line="24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Správa ekologických daní je vykonávána celními orgány. </w:t>
      </w:r>
    </w:p>
    <w:p w:rsidR="003456B0" w:rsidRPr="003456B0" w:rsidRDefault="003456B0" w:rsidP="003456B0">
      <w:pPr>
        <w:spacing w:before="120"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V souvislosti se zákonem č. 185/2001 Sb., o odpadech, se termínem ekologická daň označují také poplatky spojené s likvidací autovraků („</w:t>
      </w:r>
      <w:r w:rsidRPr="003456B0">
        <w:rPr>
          <w:rFonts w:ascii="Times New Roman" w:eastAsia="Times New Roman" w:hAnsi="Times New Roman" w:cs="Times New Roman"/>
          <w:i/>
          <w:sz w:val="24"/>
          <w:szCs w:val="24"/>
          <w:lang w:eastAsia="cs-CZ"/>
        </w:rPr>
        <w:t>Žadatel o registraci použitého vozidla (…) do registru silničních vozidel (…) je povinen zaplatit poplatek na podporu sběru, zpracování, využití a odstranění vybraných autovraků“</w:t>
      </w:r>
      <w:r w:rsidRPr="003456B0">
        <w:rPr>
          <w:rFonts w:ascii="Times New Roman" w:eastAsia="Times New Roman" w:hAnsi="Times New Roman" w:cs="Times New Roman"/>
          <w:sz w:val="24"/>
          <w:szCs w:val="24"/>
          <w:lang w:eastAsia="cs-CZ"/>
        </w:rPr>
        <w:t>). Týká se osobních nebo nákladních automobilů.</w:t>
      </w:r>
    </w:p>
    <w:p w:rsidR="003456B0" w:rsidRPr="003456B0" w:rsidRDefault="003456B0" w:rsidP="003456B0">
      <w:pPr>
        <w:spacing w:before="120" w:after="0" w:line="240" w:lineRule="auto"/>
        <w:jc w:val="both"/>
        <w:rPr>
          <w:rFonts w:ascii="Times New Roman" w:eastAsia="Times New Roman" w:hAnsi="Times New Roman" w:cs="Times New Roman"/>
          <w:sz w:val="24"/>
          <w:szCs w:val="24"/>
          <w:lang w:eastAsia="cs-CZ"/>
        </w:rPr>
      </w:pPr>
    </w:p>
    <w:p w:rsidR="003456B0" w:rsidRPr="003456B0" w:rsidRDefault="003456B0" w:rsidP="003456B0">
      <w:pPr>
        <w:widowControl w:val="0"/>
        <w:autoSpaceDE w:val="0"/>
        <w:autoSpaceDN w:val="0"/>
        <w:adjustRightInd w:val="0"/>
        <w:spacing w:after="0" w:line="240" w:lineRule="auto"/>
        <w:rPr>
          <w:rFonts w:ascii="Times New Roman" w:eastAsia="Times New Roman" w:hAnsi="Times New Roman" w:cs="Times New Roman"/>
          <w:b/>
          <w:sz w:val="24"/>
          <w:szCs w:val="24"/>
          <w:lang w:eastAsia="cs-CZ"/>
        </w:rPr>
      </w:pPr>
      <w:bookmarkStart w:id="26" w:name="_Toc480835896"/>
      <w:bookmarkStart w:id="27" w:name="_Toc481006989"/>
      <w:proofErr w:type="gramStart"/>
      <w:r w:rsidRPr="003456B0">
        <w:rPr>
          <w:rFonts w:ascii="Times New Roman" w:eastAsia="Times New Roman" w:hAnsi="Times New Roman" w:cs="Times New Roman"/>
          <w:b/>
          <w:sz w:val="24"/>
          <w:szCs w:val="24"/>
          <w:lang w:eastAsia="cs-CZ"/>
        </w:rPr>
        <w:t>5.2.9  Zákonné</w:t>
      </w:r>
      <w:proofErr w:type="gramEnd"/>
      <w:r w:rsidRPr="003456B0">
        <w:rPr>
          <w:rFonts w:ascii="Times New Roman" w:eastAsia="Times New Roman" w:hAnsi="Times New Roman" w:cs="Times New Roman"/>
          <w:b/>
          <w:sz w:val="24"/>
          <w:szCs w:val="24"/>
          <w:lang w:eastAsia="cs-CZ"/>
        </w:rPr>
        <w:t xml:space="preserve"> rezervy</w:t>
      </w:r>
      <w:bookmarkEnd w:id="26"/>
      <w:bookmarkEnd w:id="27"/>
    </w:p>
    <w:p w:rsidR="003456B0" w:rsidRPr="003456B0" w:rsidRDefault="003456B0" w:rsidP="003456B0">
      <w:pPr>
        <w:spacing w:after="0" w:line="240" w:lineRule="auto"/>
        <w:jc w:val="both"/>
        <w:rPr>
          <w:rFonts w:ascii="Times New Roman" w:eastAsia="Times New Roman" w:hAnsi="Times New Roman" w:cs="Times New Roman"/>
          <w:b/>
          <w:sz w:val="24"/>
          <w:szCs w:val="24"/>
          <w:lang w:eastAsia="cs-CZ"/>
        </w:rPr>
      </w:pP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Rezervy podle zákona o rezervách (zákon č. 593/1992 Sb.) představují zdroj krytí budoucích závazků nebo výdajů, u nichž je znám účel, je pravděpodobné, že nastanou, ale zpravidla není jistá částka nebo datum, kdy vzniknou. Jejich význam v souvislosti s daní příjmů je, že jsou daňově účinné (daňově uznatelné) – a s předstihem daňově uplatnitelné. Patří zde zejména:</w:t>
      </w:r>
    </w:p>
    <w:p w:rsidR="003456B0" w:rsidRPr="003456B0" w:rsidRDefault="003456B0" w:rsidP="003456B0">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rezerva na opravy hmotného majetku,</w:t>
      </w:r>
    </w:p>
    <w:p w:rsidR="003456B0" w:rsidRPr="003456B0" w:rsidRDefault="003456B0" w:rsidP="003456B0">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rezerva na pěstební činnost (v lesním hospodářství), </w:t>
      </w:r>
    </w:p>
    <w:p w:rsidR="003456B0" w:rsidRPr="003456B0" w:rsidRDefault="003456B0" w:rsidP="003456B0">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ostatní rezervy (např. na sanaci pozemků dotčených těžbou, odbahnění rybníka).</w:t>
      </w:r>
    </w:p>
    <w:p w:rsidR="003456B0" w:rsidRPr="003456B0" w:rsidRDefault="003456B0" w:rsidP="003456B0">
      <w:pPr>
        <w:spacing w:after="0" w:line="24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Rezervu lze čerpat pouze na účel, na který byla vytvořena</w:t>
      </w:r>
      <w:r w:rsidRPr="003456B0">
        <w:rPr>
          <w:rFonts w:ascii="Times New Roman" w:eastAsia="Times New Roman" w:hAnsi="Times New Roman" w:cs="Times New Roman"/>
          <w:sz w:val="24"/>
          <w:szCs w:val="24"/>
          <w:lang w:val="en-US" w:eastAsia="cs-CZ"/>
        </w:rPr>
        <w:t xml:space="preserve">; </w:t>
      </w:r>
      <w:proofErr w:type="gramStart"/>
      <w:r w:rsidRPr="003456B0">
        <w:rPr>
          <w:rFonts w:ascii="Times New Roman" w:eastAsia="Times New Roman" w:hAnsi="Times New Roman" w:cs="Times New Roman"/>
          <w:sz w:val="24"/>
          <w:szCs w:val="24"/>
          <w:lang w:val="en-US" w:eastAsia="cs-CZ"/>
        </w:rPr>
        <w:t>je</w:t>
      </w:r>
      <w:proofErr w:type="gramEnd"/>
      <w:r w:rsidRPr="003456B0">
        <w:rPr>
          <w:rFonts w:ascii="Times New Roman" w:eastAsia="Times New Roman" w:hAnsi="Times New Roman" w:cs="Times New Roman"/>
          <w:sz w:val="24"/>
          <w:szCs w:val="24"/>
          <w:lang w:val="en-US" w:eastAsia="cs-CZ"/>
        </w:rPr>
        <w:t xml:space="preserve"> </w:t>
      </w:r>
      <w:r w:rsidRPr="003456B0">
        <w:rPr>
          <w:rFonts w:ascii="Times New Roman" w:eastAsia="Times New Roman" w:hAnsi="Times New Roman" w:cs="Times New Roman"/>
          <w:sz w:val="24"/>
          <w:szCs w:val="24"/>
          <w:lang w:eastAsia="cs-CZ"/>
        </w:rPr>
        <w:t>povinnost ukládat prostředky ve výši rezerv na zvláštní vázaný účet v bance se sídlem na území ČR.</w:t>
      </w:r>
    </w:p>
    <w:p w:rsidR="003456B0" w:rsidRPr="003456B0" w:rsidRDefault="003456B0" w:rsidP="003456B0">
      <w:pPr>
        <w:spacing w:after="0" w:line="24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Zejména u rezerv na opravy hmotného majetku je nutno o tvorbě i čerpání vést samostatné </w:t>
      </w:r>
      <w:r w:rsidRPr="003456B0">
        <w:rPr>
          <w:rFonts w:ascii="Times New Roman" w:eastAsia="Times New Roman" w:hAnsi="Times New Roman" w:cs="Times New Roman"/>
          <w:b/>
          <w:sz w:val="24"/>
          <w:szCs w:val="24"/>
          <w:lang w:eastAsia="cs-CZ"/>
        </w:rPr>
        <w:t>karty rezerv</w:t>
      </w:r>
      <w:r w:rsidRPr="003456B0">
        <w:rPr>
          <w:rFonts w:ascii="Times New Roman" w:eastAsia="Times New Roman" w:hAnsi="Times New Roman" w:cs="Times New Roman"/>
          <w:sz w:val="24"/>
          <w:szCs w:val="24"/>
          <w:lang w:eastAsia="cs-CZ"/>
        </w:rPr>
        <w:t xml:space="preserve"> – podle jednotlivých objektů (prostředků), vč. jejich archivace.</w:t>
      </w: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_______________________________________________________________________</w:t>
      </w:r>
    </w:p>
    <w:p w:rsidR="003456B0" w:rsidRPr="003456B0" w:rsidRDefault="003456B0" w:rsidP="003456B0">
      <w:pPr>
        <w:spacing w:before="120" w:after="0" w:line="240" w:lineRule="auto"/>
        <w:jc w:val="both"/>
        <w:rPr>
          <w:rFonts w:ascii="Times New Roman" w:eastAsia="Times New Roman" w:hAnsi="Times New Roman" w:cs="Times New Roman"/>
          <w:sz w:val="20"/>
          <w:szCs w:val="20"/>
          <w:lang w:eastAsia="cs-CZ"/>
        </w:rPr>
      </w:pPr>
      <w:r w:rsidRPr="003456B0">
        <w:rPr>
          <w:rFonts w:ascii="Times New Roman" w:eastAsia="Times New Roman" w:hAnsi="Times New Roman" w:cs="Times New Roman"/>
          <w:b/>
          <w:sz w:val="20"/>
          <w:szCs w:val="20"/>
          <w:lang w:eastAsia="cs-CZ"/>
        </w:rPr>
        <w:t>Rezerva na pěstební činnost</w:t>
      </w:r>
      <w:r w:rsidRPr="003456B0">
        <w:rPr>
          <w:rFonts w:ascii="Times New Roman" w:eastAsia="Times New Roman" w:hAnsi="Times New Roman" w:cs="Times New Roman"/>
          <w:sz w:val="20"/>
          <w:szCs w:val="20"/>
          <w:lang w:eastAsia="cs-CZ"/>
        </w:rPr>
        <w:t xml:space="preserve"> - smyslem rezervy je neodebrat lesnímu hospodáři v okamžiku realizace výnosů (příjmů), v okamžiku těžby dřeva, zdaněním prostředky, které by mu následně chyběly při provádění pěstebních prací v novém porostu. Pomocí rezervy lze odložit zdanění jednorázových tržeb na dobu realizace průběžných nákladů spojených s pěstební činností. Rezerva se vytváří ve výši předpokládaných nákladů potřebných na vypěstování nového lesního porostu - propočet rezervy se kalkuluje na m</w:t>
      </w:r>
      <w:r w:rsidRPr="003456B0">
        <w:rPr>
          <w:rFonts w:ascii="Times New Roman" w:eastAsia="Times New Roman" w:hAnsi="Times New Roman" w:cs="Times New Roman"/>
          <w:sz w:val="20"/>
          <w:szCs w:val="20"/>
          <w:vertAlign w:val="superscript"/>
          <w:lang w:eastAsia="cs-CZ"/>
        </w:rPr>
        <w:t>3</w:t>
      </w:r>
      <w:r w:rsidRPr="003456B0">
        <w:rPr>
          <w:rFonts w:ascii="Times New Roman" w:eastAsia="Times New Roman" w:hAnsi="Times New Roman" w:cs="Times New Roman"/>
          <w:sz w:val="20"/>
          <w:szCs w:val="20"/>
          <w:lang w:eastAsia="cs-CZ"/>
        </w:rPr>
        <w:t xml:space="preserve"> plánovaného objemu vytěžené dřevní hmoty. Výši této rezervy si organizace stanoví tak, že vytvoří rozpočet pěstebních prací na činnosti vyjmenované v příloze zákona 593/1992 Sb., výčet všech v rozpočtu vyčíslených nákladů je ta hodnota, kterou do lesa organizace v budoucnu zpětně vloží.</w:t>
      </w:r>
    </w:p>
    <w:p w:rsidR="003456B0" w:rsidRPr="003456B0" w:rsidRDefault="003456B0" w:rsidP="003456B0">
      <w:pPr>
        <w:spacing w:after="0" w:line="240" w:lineRule="auto"/>
        <w:jc w:val="both"/>
        <w:rPr>
          <w:rFonts w:ascii="Times New Roman" w:eastAsia="Times New Roman" w:hAnsi="Times New Roman" w:cs="Times New Roman"/>
          <w:sz w:val="20"/>
          <w:szCs w:val="20"/>
          <w:lang w:eastAsia="cs-CZ"/>
        </w:rPr>
      </w:pPr>
      <w:r w:rsidRPr="003456B0">
        <w:rPr>
          <w:rFonts w:ascii="Times New Roman" w:eastAsia="Times New Roman" w:hAnsi="Times New Roman" w:cs="Times New Roman"/>
          <w:sz w:val="20"/>
          <w:szCs w:val="20"/>
          <w:lang w:eastAsia="cs-CZ"/>
        </w:rPr>
        <w:t>_______________________________________________________________________________________</w:t>
      </w:r>
    </w:p>
    <w:p w:rsidR="003456B0" w:rsidRPr="003456B0" w:rsidRDefault="003456B0" w:rsidP="003456B0">
      <w:pPr>
        <w:spacing w:before="120" w:after="0" w:line="240" w:lineRule="auto"/>
        <w:jc w:val="both"/>
        <w:rPr>
          <w:rFonts w:ascii="Times New Roman" w:eastAsia="Times New Roman" w:hAnsi="Times New Roman" w:cs="Times New Roman"/>
          <w:b/>
          <w:sz w:val="24"/>
          <w:szCs w:val="24"/>
          <w:lang w:eastAsia="cs-CZ"/>
        </w:rPr>
      </w:pPr>
    </w:p>
    <w:p w:rsidR="003456B0" w:rsidRPr="003456B0" w:rsidRDefault="003456B0" w:rsidP="003456B0">
      <w:pPr>
        <w:keepNext/>
        <w:keepLines/>
        <w:widowControl w:val="0"/>
        <w:autoSpaceDE w:val="0"/>
        <w:autoSpaceDN w:val="0"/>
        <w:adjustRightInd w:val="0"/>
        <w:spacing w:before="120" w:after="0" w:line="240" w:lineRule="auto"/>
        <w:jc w:val="both"/>
        <w:outlineLvl w:val="1"/>
        <w:rPr>
          <w:rFonts w:ascii="Times New Roman" w:eastAsia="Times New Roman" w:hAnsi="Times New Roman" w:cs="Times New Roman"/>
          <w:b/>
          <w:bCs/>
          <w:sz w:val="28"/>
          <w:szCs w:val="28"/>
          <w:lang w:eastAsia="cs-CZ"/>
        </w:rPr>
      </w:pPr>
      <w:bookmarkStart w:id="28" w:name="_Toc480835897"/>
      <w:bookmarkStart w:id="29" w:name="_Toc481006990"/>
    </w:p>
    <w:p w:rsidR="003456B0" w:rsidRPr="003456B0" w:rsidRDefault="003456B0" w:rsidP="003456B0">
      <w:pPr>
        <w:keepNext/>
        <w:keepLines/>
        <w:widowControl w:val="0"/>
        <w:autoSpaceDE w:val="0"/>
        <w:autoSpaceDN w:val="0"/>
        <w:adjustRightInd w:val="0"/>
        <w:spacing w:before="120" w:after="0" w:line="240" w:lineRule="auto"/>
        <w:jc w:val="both"/>
        <w:outlineLvl w:val="1"/>
        <w:rPr>
          <w:rFonts w:ascii="Times New Roman" w:eastAsia="Times New Roman" w:hAnsi="Times New Roman" w:cs="Times New Roman"/>
          <w:b/>
          <w:bCs/>
          <w:sz w:val="28"/>
          <w:szCs w:val="28"/>
          <w:lang w:eastAsia="cs-CZ"/>
        </w:rPr>
      </w:pPr>
    </w:p>
    <w:p w:rsidR="003456B0" w:rsidRPr="003456B0" w:rsidRDefault="003456B0" w:rsidP="003456B0">
      <w:pPr>
        <w:widowControl w:val="0"/>
        <w:autoSpaceDE w:val="0"/>
        <w:autoSpaceDN w:val="0"/>
        <w:adjustRightInd w:val="0"/>
        <w:spacing w:after="0" w:line="240" w:lineRule="auto"/>
        <w:rPr>
          <w:rFonts w:ascii="Times New Roman" w:eastAsia="Times New Roman" w:hAnsi="Times New Roman" w:cs="Times New Roman"/>
          <w:sz w:val="20"/>
          <w:szCs w:val="20"/>
          <w:lang w:eastAsia="cs-CZ"/>
        </w:rPr>
      </w:pPr>
    </w:p>
    <w:p w:rsidR="003456B0" w:rsidRDefault="003456B0" w:rsidP="003456B0">
      <w:pPr>
        <w:widowControl w:val="0"/>
        <w:autoSpaceDE w:val="0"/>
        <w:autoSpaceDN w:val="0"/>
        <w:adjustRightInd w:val="0"/>
        <w:spacing w:after="0" w:line="240" w:lineRule="auto"/>
        <w:rPr>
          <w:rFonts w:ascii="Times New Roman" w:eastAsia="Times New Roman" w:hAnsi="Times New Roman" w:cs="Times New Roman"/>
          <w:sz w:val="20"/>
          <w:szCs w:val="20"/>
          <w:lang w:eastAsia="cs-CZ"/>
        </w:rPr>
      </w:pPr>
    </w:p>
    <w:p w:rsidR="00EC723A" w:rsidRPr="003456B0" w:rsidRDefault="00EC723A" w:rsidP="003456B0">
      <w:pPr>
        <w:widowControl w:val="0"/>
        <w:autoSpaceDE w:val="0"/>
        <w:autoSpaceDN w:val="0"/>
        <w:adjustRightInd w:val="0"/>
        <w:spacing w:after="0" w:line="240" w:lineRule="auto"/>
        <w:rPr>
          <w:rFonts w:ascii="Times New Roman" w:eastAsia="Times New Roman" w:hAnsi="Times New Roman" w:cs="Times New Roman"/>
          <w:sz w:val="20"/>
          <w:szCs w:val="20"/>
          <w:lang w:eastAsia="cs-CZ"/>
        </w:rPr>
      </w:pPr>
    </w:p>
    <w:p w:rsidR="003456B0" w:rsidRPr="003456B0" w:rsidRDefault="003456B0" w:rsidP="003456B0">
      <w:pPr>
        <w:widowControl w:val="0"/>
        <w:autoSpaceDE w:val="0"/>
        <w:autoSpaceDN w:val="0"/>
        <w:adjustRightInd w:val="0"/>
        <w:spacing w:after="0" w:line="240" w:lineRule="auto"/>
        <w:rPr>
          <w:rFonts w:ascii="Times New Roman" w:eastAsia="Times New Roman" w:hAnsi="Times New Roman" w:cs="Times New Roman"/>
          <w:sz w:val="20"/>
          <w:szCs w:val="20"/>
          <w:lang w:eastAsia="cs-CZ"/>
        </w:rPr>
      </w:pPr>
    </w:p>
    <w:p w:rsidR="003456B0" w:rsidRPr="003456B0" w:rsidRDefault="003456B0" w:rsidP="003456B0">
      <w:pPr>
        <w:widowControl w:val="0"/>
        <w:autoSpaceDE w:val="0"/>
        <w:autoSpaceDN w:val="0"/>
        <w:adjustRightInd w:val="0"/>
        <w:spacing w:after="0" w:line="240" w:lineRule="auto"/>
        <w:rPr>
          <w:rFonts w:ascii="Times New Roman" w:eastAsia="Times New Roman" w:hAnsi="Times New Roman" w:cs="Times New Roman"/>
          <w:b/>
          <w:sz w:val="28"/>
          <w:szCs w:val="28"/>
          <w:lang w:eastAsia="cs-CZ"/>
        </w:rPr>
      </w:pPr>
      <w:proofErr w:type="gramStart"/>
      <w:r w:rsidRPr="003456B0">
        <w:rPr>
          <w:rFonts w:ascii="Times New Roman" w:eastAsia="Times New Roman" w:hAnsi="Times New Roman" w:cs="Times New Roman"/>
          <w:b/>
          <w:sz w:val="28"/>
          <w:szCs w:val="28"/>
          <w:lang w:eastAsia="cs-CZ"/>
        </w:rPr>
        <w:lastRenderedPageBreak/>
        <w:t>5.3  Dokumentace</w:t>
      </w:r>
      <w:proofErr w:type="gramEnd"/>
      <w:r w:rsidRPr="003456B0">
        <w:rPr>
          <w:rFonts w:ascii="Times New Roman" w:eastAsia="Times New Roman" w:hAnsi="Times New Roman" w:cs="Times New Roman"/>
          <w:b/>
          <w:sz w:val="28"/>
          <w:szCs w:val="28"/>
          <w:lang w:eastAsia="cs-CZ"/>
        </w:rPr>
        <w:t xml:space="preserve"> zákonných pojištění</w:t>
      </w:r>
      <w:bookmarkEnd w:id="28"/>
      <w:bookmarkEnd w:id="29"/>
    </w:p>
    <w:p w:rsidR="003456B0" w:rsidRPr="003456B0" w:rsidRDefault="003456B0" w:rsidP="003456B0">
      <w:pPr>
        <w:spacing w:before="120" w:after="0" w:line="240" w:lineRule="auto"/>
        <w:jc w:val="both"/>
        <w:rPr>
          <w:rFonts w:ascii="Times New Roman" w:eastAsia="Times New Roman" w:hAnsi="Times New Roman" w:cs="Times New Roman"/>
          <w:b/>
          <w:sz w:val="24"/>
          <w:szCs w:val="24"/>
          <w:lang w:eastAsia="cs-CZ"/>
        </w:rPr>
      </w:pPr>
    </w:p>
    <w:p w:rsidR="003456B0" w:rsidRPr="003456B0" w:rsidRDefault="003456B0" w:rsidP="003456B0">
      <w:pPr>
        <w:widowControl w:val="0"/>
        <w:autoSpaceDE w:val="0"/>
        <w:autoSpaceDN w:val="0"/>
        <w:adjustRightInd w:val="0"/>
        <w:spacing w:after="0" w:line="240" w:lineRule="auto"/>
        <w:rPr>
          <w:rFonts w:ascii="Times New Roman" w:eastAsia="Times New Roman" w:hAnsi="Times New Roman" w:cs="Times New Roman"/>
          <w:b/>
          <w:sz w:val="24"/>
          <w:szCs w:val="24"/>
          <w:lang w:eastAsia="cs-CZ"/>
        </w:rPr>
      </w:pPr>
      <w:bookmarkStart w:id="30" w:name="_Toc480835898"/>
      <w:bookmarkStart w:id="31" w:name="_Toc481006991"/>
      <w:proofErr w:type="gramStart"/>
      <w:r w:rsidRPr="003456B0">
        <w:rPr>
          <w:rFonts w:ascii="Times New Roman" w:eastAsia="Times New Roman" w:hAnsi="Times New Roman" w:cs="Times New Roman"/>
          <w:b/>
          <w:sz w:val="24"/>
          <w:szCs w:val="24"/>
          <w:lang w:eastAsia="cs-CZ"/>
        </w:rPr>
        <w:t>5.3.1  Zákonná</w:t>
      </w:r>
      <w:proofErr w:type="gramEnd"/>
      <w:r w:rsidRPr="003456B0">
        <w:rPr>
          <w:rFonts w:ascii="Times New Roman" w:eastAsia="Times New Roman" w:hAnsi="Times New Roman" w:cs="Times New Roman"/>
          <w:b/>
          <w:sz w:val="24"/>
          <w:szCs w:val="24"/>
          <w:lang w:eastAsia="cs-CZ"/>
        </w:rPr>
        <w:t xml:space="preserve"> pojištění u OSVČ</w:t>
      </w:r>
      <w:bookmarkEnd w:id="30"/>
      <w:bookmarkEnd w:id="31"/>
    </w:p>
    <w:p w:rsidR="003456B0" w:rsidRPr="003456B0" w:rsidRDefault="003456B0" w:rsidP="003456B0">
      <w:pPr>
        <w:spacing w:after="0" w:line="240" w:lineRule="auto"/>
        <w:rPr>
          <w:rFonts w:ascii="Times New Roman" w:eastAsia="Times New Roman" w:hAnsi="Times New Roman" w:cs="Times New Roman"/>
          <w:sz w:val="24"/>
          <w:szCs w:val="24"/>
          <w:lang w:eastAsia="cs-CZ"/>
        </w:rPr>
      </w:pP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Průběžná dokumentace zákonných pojištění zahrnuje zejména jednotný </w:t>
      </w:r>
      <w:r w:rsidRPr="003456B0">
        <w:rPr>
          <w:rFonts w:ascii="Times New Roman" w:eastAsia="Times New Roman" w:hAnsi="Times New Roman" w:cs="Times New Roman"/>
          <w:i/>
          <w:sz w:val="24"/>
          <w:szCs w:val="24"/>
          <w:lang w:eastAsia="cs-CZ"/>
        </w:rPr>
        <w:t>formulář  - Přehled o příjmech a výdajích pro ČSSZ</w:t>
      </w:r>
      <w:r w:rsidRPr="003456B0">
        <w:rPr>
          <w:rFonts w:ascii="Times New Roman" w:eastAsia="Times New Roman" w:hAnsi="Times New Roman" w:cs="Times New Roman"/>
          <w:sz w:val="24"/>
          <w:szCs w:val="24"/>
          <w:lang w:eastAsia="cs-CZ"/>
        </w:rPr>
        <w:t xml:space="preserve"> a formuláře přehledu o příjmech a výdajích pro zdravotní pojišťovny, např.:</w:t>
      </w:r>
    </w:p>
    <w:p w:rsidR="003456B0" w:rsidRPr="003456B0" w:rsidRDefault="003456B0" w:rsidP="003456B0">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Všeobecná zdravotní pojišťovna (VZP), </w:t>
      </w:r>
      <w:r w:rsidRPr="003456B0">
        <w:rPr>
          <w:rFonts w:ascii="Times New Roman" w:eastAsia="Times New Roman" w:hAnsi="Times New Roman" w:cs="Times New Roman"/>
          <w:sz w:val="24"/>
          <w:szCs w:val="24"/>
          <w:lang w:eastAsia="cs-CZ"/>
        </w:rPr>
        <w:tab/>
      </w:r>
      <w:r w:rsidRPr="003456B0">
        <w:rPr>
          <w:rFonts w:ascii="Times New Roman" w:eastAsia="Times New Roman" w:hAnsi="Times New Roman" w:cs="Times New Roman"/>
          <w:sz w:val="24"/>
          <w:szCs w:val="24"/>
          <w:lang w:eastAsia="cs-CZ"/>
        </w:rPr>
        <w:tab/>
      </w:r>
      <w:r w:rsidRPr="003456B0">
        <w:rPr>
          <w:rFonts w:ascii="Times New Roman" w:eastAsia="Times New Roman" w:hAnsi="Times New Roman" w:cs="Times New Roman"/>
          <w:sz w:val="24"/>
          <w:szCs w:val="24"/>
          <w:lang w:eastAsia="cs-CZ"/>
        </w:rPr>
        <w:tab/>
      </w:r>
      <w:r w:rsidRPr="003456B0">
        <w:rPr>
          <w:rFonts w:ascii="Times New Roman" w:eastAsia="Times New Roman" w:hAnsi="Times New Roman" w:cs="Times New Roman"/>
          <w:sz w:val="24"/>
          <w:szCs w:val="24"/>
          <w:lang w:eastAsia="cs-CZ"/>
        </w:rPr>
        <w:tab/>
      </w:r>
    </w:p>
    <w:p w:rsidR="003456B0" w:rsidRPr="003456B0" w:rsidRDefault="003456B0" w:rsidP="003456B0">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Česká průmyslová zdravotní pojišťovna, </w:t>
      </w:r>
      <w:r w:rsidRPr="003456B0">
        <w:rPr>
          <w:rFonts w:ascii="Times New Roman" w:eastAsia="Times New Roman" w:hAnsi="Times New Roman" w:cs="Times New Roman"/>
          <w:sz w:val="24"/>
          <w:szCs w:val="24"/>
          <w:lang w:eastAsia="cs-CZ"/>
        </w:rPr>
        <w:tab/>
      </w:r>
      <w:r w:rsidRPr="003456B0">
        <w:rPr>
          <w:rFonts w:ascii="Times New Roman" w:eastAsia="Times New Roman" w:hAnsi="Times New Roman" w:cs="Times New Roman"/>
          <w:sz w:val="24"/>
          <w:szCs w:val="24"/>
          <w:lang w:eastAsia="cs-CZ"/>
        </w:rPr>
        <w:tab/>
      </w:r>
      <w:r w:rsidRPr="003456B0">
        <w:rPr>
          <w:rFonts w:ascii="Times New Roman" w:eastAsia="Times New Roman" w:hAnsi="Times New Roman" w:cs="Times New Roman"/>
          <w:sz w:val="24"/>
          <w:szCs w:val="24"/>
          <w:lang w:eastAsia="cs-CZ"/>
        </w:rPr>
        <w:tab/>
      </w:r>
      <w:r w:rsidRPr="003456B0">
        <w:rPr>
          <w:rFonts w:ascii="Times New Roman" w:eastAsia="Times New Roman" w:hAnsi="Times New Roman" w:cs="Times New Roman"/>
          <w:sz w:val="24"/>
          <w:szCs w:val="24"/>
          <w:lang w:eastAsia="cs-CZ"/>
        </w:rPr>
        <w:tab/>
      </w:r>
      <w:r w:rsidRPr="003456B0">
        <w:rPr>
          <w:rFonts w:ascii="Times New Roman" w:eastAsia="Times New Roman" w:hAnsi="Times New Roman" w:cs="Times New Roman"/>
          <w:sz w:val="24"/>
          <w:szCs w:val="24"/>
          <w:lang w:eastAsia="cs-CZ"/>
        </w:rPr>
        <w:tab/>
      </w:r>
      <w:r w:rsidRPr="003456B0">
        <w:rPr>
          <w:rFonts w:ascii="Times New Roman" w:eastAsia="Times New Roman" w:hAnsi="Times New Roman" w:cs="Times New Roman"/>
          <w:sz w:val="24"/>
          <w:szCs w:val="24"/>
          <w:lang w:eastAsia="cs-CZ"/>
        </w:rPr>
        <w:tab/>
        <w:t xml:space="preserve"> </w:t>
      </w:r>
    </w:p>
    <w:p w:rsidR="003456B0" w:rsidRPr="003456B0" w:rsidRDefault="003456B0" w:rsidP="003456B0">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Revírní bratrská pokladna, </w:t>
      </w:r>
      <w:r w:rsidRPr="003456B0">
        <w:rPr>
          <w:rFonts w:ascii="Times New Roman" w:eastAsia="Times New Roman" w:hAnsi="Times New Roman" w:cs="Times New Roman"/>
          <w:sz w:val="24"/>
          <w:szCs w:val="24"/>
          <w:lang w:eastAsia="cs-CZ"/>
        </w:rPr>
        <w:tab/>
      </w:r>
      <w:r w:rsidRPr="003456B0">
        <w:rPr>
          <w:rFonts w:ascii="Times New Roman" w:eastAsia="Times New Roman" w:hAnsi="Times New Roman" w:cs="Times New Roman"/>
          <w:sz w:val="24"/>
          <w:szCs w:val="24"/>
          <w:lang w:eastAsia="cs-CZ"/>
        </w:rPr>
        <w:tab/>
      </w:r>
      <w:r w:rsidRPr="003456B0">
        <w:rPr>
          <w:rFonts w:ascii="Times New Roman" w:eastAsia="Times New Roman" w:hAnsi="Times New Roman" w:cs="Times New Roman"/>
          <w:sz w:val="24"/>
          <w:szCs w:val="24"/>
          <w:lang w:eastAsia="cs-CZ"/>
        </w:rPr>
        <w:tab/>
      </w:r>
      <w:r w:rsidRPr="003456B0">
        <w:rPr>
          <w:rFonts w:ascii="Times New Roman" w:eastAsia="Times New Roman" w:hAnsi="Times New Roman" w:cs="Times New Roman"/>
          <w:sz w:val="24"/>
          <w:szCs w:val="24"/>
          <w:lang w:eastAsia="cs-CZ"/>
        </w:rPr>
        <w:tab/>
      </w:r>
      <w:r w:rsidRPr="003456B0">
        <w:rPr>
          <w:rFonts w:ascii="Times New Roman" w:eastAsia="Times New Roman" w:hAnsi="Times New Roman" w:cs="Times New Roman"/>
          <w:sz w:val="24"/>
          <w:szCs w:val="24"/>
          <w:lang w:eastAsia="cs-CZ"/>
        </w:rPr>
        <w:tab/>
      </w:r>
    </w:p>
    <w:p w:rsidR="003456B0" w:rsidRPr="003456B0" w:rsidRDefault="003456B0" w:rsidP="003456B0">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Vojenská zdravotní pojišťovna České republiky (</w:t>
      </w:r>
      <w:proofErr w:type="spellStart"/>
      <w:r w:rsidRPr="003456B0">
        <w:rPr>
          <w:rFonts w:ascii="Times New Roman" w:eastAsia="Times New Roman" w:hAnsi="Times New Roman" w:cs="Times New Roman"/>
          <w:sz w:val="24"/>
          <w:szCs w:val="24"/>
          <w:lang w:eastAsia="cs-CZ"/>
        </w:rPr>
        <w:t>VoZP</w:t>
      </w:r>
      <w:proofErr w:type="spellEnd"/>
      <w:r w:rsidRPr="003456B0">
        <w:rPr>
          <w:rFonts w:ascii="Times New Roman" w:eastAsia="Times New Roman" w:hAnsi="Times New Roman" w:cs="Times New Roman"/>
          <w:sz w:val="24"/>
          <w:szCs w:val="24"/>
          <w:lang w:eastAsia="cs-CZ"/>
        </w:rPr>
        <w:t xml:space="preserve">), </w:t>
      </w:r>
      <w:r w:rsidRPr="003456B0">
        <w:rPr>
          <w:rFonts w:ascii="Times New Roman" w:eastAsia="Times New Roman" w:hAnsi="Times New Roman" w:cs="Times New Roman"/>
          <w:sz w:val="24"/>
          <w:szCs w:val="24"/>
          <w:lang w:eastAsia="cs-CZ"/>
        </w:rPr>
        <w:tab/>
        <w:t xml:space="preserve"> </w:t>
      </w:r>
      <w:r w:rsidRPr="003456B0">
        <w:rPr>
          <w:rFonts w:ascii="Times New Roman" w:eastAsia="Times New Roman" w:hAnsi="Times New Roman" w:cs="Times New Roman"/>
          <w:sz w:val="24"/>
          <w:szCs w:val="24"/>
          <w:lang w:eastAsia="cs-CZ"/>
        </w:rPr>
        <w:tab/>
      </w:r>
      <w:r w:rsidRPr="003456B0">
        <w:rPr>
          <w:rFonts w:ascii="Times New Roman" w:eastAsia="Times New Roman" w:hAnsi="Times New Roman" w:cs="Times New Roman"/>
          <w:sz w:val="24"/>
          <w:szCs w:val="24"/>
          <w:lang w:eastAsia="cs-CZ"/>
        </w:rPr>
        <w:tab/>
      </w:r>
      <w:r w:rsidRPr="003456B0">
        <w:rPr>
          <w:rFonts w:ascii="Times New Roman" w:eastAsia="Times New Roman" w:hAnsi="Times New Roman" w:cs="Times New Roman"/>
          <w:sz w:val="24"/>
          <w:szCs w:val="24"/>
          <w:lang w:eastAsia="cs-CZ"/>
        </w:rPr>
        <w:tab/>
      </w:r>
    </w:p>
    <w:p w:rsidR="003456B0" w:rsidRPr="003456B0" w:rsidRDefault="003456B0" w:rsidP="003456B0">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Zdravotní pojišťovna ministerstva vnitra České republiky. </w:t>
      </w:r>
      <w:r w:rsidRPr="003456B0">
        <w:rPr>
          <w:rFonts w:ascii="Times New Roman" w:eastAsia="Times New Roman" w:hAnsi="Times New Roman" w:cs="Times New Roman"/>
          <w:sz w:val="24"/>
          <w:szCs w:val="24"/>
          <w:lang w:eastAsia="cs-CZ"/>
        </w:rPr>
        <w:tab/>
        <w:t xml:space="preserve"> </w:t>
      </w:r>
      <w:r w:rsidRPr="003456B0">
        <w:rPr>
          <w:rFonts w:ascii="Times New Roman" w:eastAsia="Times New Roman" w:hAnsi="Times New Roman" w:cs="Times New Roman"/>
          <w:sz w:val="24"/>
          <w:szCs w:val="24"/>
          <w:lang w:eastAsia="cs-CZ"/>
        </w:rPr>
        <w:tab/>
      </w:r>
      <w:r w:rsidRPr="003456B0">
        <w:rPr>
          <w:rFonts w:ascii="Times New Roman" w:eastAsia="Times New Roman" w:hAnsi="Times New Roman" w:cs="Times New Roman"/>
          <w:sz w:val="24"/>
          <w:szCs w:val="24"/>
          <w:lang w:eastAsia="cs-CZ"/>
        </w:rPr>
        <w:tab/>
      </w:r>
    </w:p>
    <w:p w:rsidR="003456B0" w:rsidRPr="003456B0" w:rsidRDefault="003456B0" w:rsidP="003456B0">
      <w:pPr>
        <w:spacing w:after="0" w:line="24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Formulář přehledu o příjmech a výdajích pro ČSSZ (→☻) a formuláře přehledu o příjmech a výdajích pro zdravotní pojišťovny se </w:t>
      </w:r>
      <w:r w:rsidRPr="003456B0">
        <w:rPr>
          <w:rFonts w:ascii="Times New Roman" w:eastAsia="Times New Roman" w:hAnsi="Times New Roman" w:cs="Times New Roman"/>
          <w:sz w:val="24"/>
          <w:szCs w:val="24"/>
          <w:u w:val="single"/>
          <w:lang w:eastAsia="cs-CZ"/>
        </w:rPr>
        <w:t>předkládají příslušným institucím ve vazbě na daňové přiznání (daně z příjmu) za příslušný rok</w:t>
      </w:r>
      <w:r w:rsidRPr="003456B0">
        <w:rPr>
          <w:rFonts w:ascii="Times New Roman" w:eastAsia="Times New Roman" w:hAnsi="Times New Roman" w:cs="Times New Roman"/>
          <w:sz w:val="24"/>
          <w:szCs w:val="24"/>
          <w:lang w:eastAsia="cs-CZ"/>
        </w:rPr>
        <w:t>.</w:t>
      </w:r>
    </w:p>
    <w:p w:rsidR="003456B0" w:rsidRPr="003456B0" w:rsidRDefault="003456B0" w:rsidP="003456B0">
      <w:pPr>
        <w:spacing w:before="120" w:after="0" w:line="240" w:lineRule="auto"/>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___________________________________________________________________________</w:t>
      </w:r>
    </w:p>
    <w:p w:rsidR="003456B0" w:rsidRPr="003456B0" w:rsidRDefault="003456B0" w:rsidP="003456B0">
      <w:pPr>
        <w:spacing w:before="120" w:after="0" w:line="240" w:lineRule="auto"/>
        <w:jc w:val="both"/>
        <w:rPr>
          <w:rFonts w:ascii="Times New Roman" w:eastAsia="Times New Roman" w:hAnsi="Times New Roman" w:cs="Times New Roman"/>
          <w:i/>
          <w:sz w:val="20"/>
          <w:szCs w:val="20"/>
          <w:lang w:eastAsia="cs-CZ"/>
        </w:rPr>
      </w:pPr>
      <w:r w:rsidRPr="003456B0">
        <w:rPr>
          <w:rFonts w:ascii="Times New Roman" w:eastAsia="Times New Roman" w:hAnsi="Times New Roman" w:cs="Times New Roman"/>
          <w:i/>
          <w:sz w:val="20"/>
          <w:szCs w:val="20"/>
          <w:lang w:eastAsia="cs-CZ"/>
        </w:rPr>
        <w:t>Proces předkládání Přehledu o příjmech a výdajích pro ČSSZ (na příkladu přehledu OSVČ za rok 2015:</w:t>
      </w:r>
    </w:p>
    <w:p w:rsidR="003456B0" w:rsidRPr="003456B0" w:rsidRDefault="003456B0" w:rsidP="003456B0">
      <w:pPr>
        <w:spacing w:before="120" w:after="0" w:line="240" w:lineRule="auto"/>
        <w:jc w:val="both"/>
        <w:rPr>
          <w:rFonts w:ascii="Times New Roman" w:eastAsia="Times New Roman" w:hAnsi="Times New Roman" w:cs="Times New Roman"/>
          <w:sz w:val="20"/>
          <w:szCs w:val="20"/>
          <w:lang w:eastAsia="cs-CZ"/>
        </w:rPr>
      </w:pPr>
      <w:r w:rsidRPr="003456B0">
        <w:rPr>
          <w:rFonts w:ascii="Times New Roman" w:eastAsia="Times New Roman" w:hAnsi="Times New Roman" w:cs="Times New Roman"/>
          <w:sz w:val="20"/>
          <w:szCs w:val="20"/>
          <w:lang w:eastAsia="cs-CZ"/>
        </w:rPr>
        <w:t xml:space="preserve">OSVČ je povinna podat příslušné ČSSZ na předepsaném tiskopisu </w:t>
      </w:r>
      <w:r w:rsidRPr="003456B0">
        <w:rPr>
          <w:rFonts w:ascii="Times New Roman" w:eastAsia="Times New Roman" w:hAnsi="Times New Roman" w:cs="Times New Roman"/>
          <w:i/>
          <w:sz w:val="20"/>
          <w:szCs w:val="20"/>
          <w:lang w:eastAsia="cs-CZ"/>
        </w:rPr>
        <w:t>„Přehled o příjmech a výdajích OSVČ”</w:t>
      </w:r>
      <w:r w:rsidRPr="003456B0">
        <w:rPr>
          <w:rFonts w:ascii="Times New Roman" w:eastAsia="Times New Roman" w:hAnsi="Times New Roman" w:cs="Times New Roman"/>
          <w:sz w:val="20"/>
          <w:szCs w:val="20"/>
          <w:lang w:eastAsia="cs-CZ"/>
        </w:rPr>
        <w:t xml:space="preserve"> (dále jen přehled), a to nejpozději do jednoho měsíce ode dne, ve kterém měla podle zákona o daních z příjmů podat daňové přiznání za tento kalendářní rok. Pokud OSVČ nezpracovává daňové přiznání daňový poradce, je povinna podat přehled za rok 2015 nejpozději do 2. 5. 2016. Pokud OSVČ zpracovává daňové přiznání daňový poradce, je povinna tuto skutečnost doložit ČSSZ nejpozději do 2. 5. 2016. Přehled za rok 2015 je pak povinna podat na ČSSZ nejpozději do 1. 8. 2016. Jestliže OSVČ byla finančním úřadem prodloužena lhůta pro podání daňového přiznání, je povinna podat přehled za rok 2015 do jednoho měsíce po uplynutí této lhůty. OSVČ, která v roce 2015 vykonávala SVČ a není povinna podávat daňové přiznání, předkládá tento přehled nejpozději do 1. 8. 2016.</w:t>
      </w:r>
    </w:p>
    <w:p w:rsidR="003456B0" w:rsidRPr="003456B0" w:rsidRDefault="003456B0" w:rsidP="003456B0">
      <w:pPr>
        <w:spacing w:before="120" w:after="0" w:line="240" w:lineRule="auto"/>
        <w:jc w:val="both"/>
        <w:rPr>
          <w:rFonts w:ascii="Times New Roman" w:eastAsia="Times New Roman" w:hAnsi="Times New Roman" w:cs="Times New Roman"/>
          <w:i/>
          <w:sz w:val="20"/>
          <w:szCs w:val="20"/>
          <w:lang w:eastAsia="cs-CZ"/>
        </w:rPr>
      </w:pPr>
      <w:r w:rsidRPr="003456B0">
        <w:rPr>
          <w:rFonts w:ascii="Times New Roman" w:eastAsia="Times New Roman" w:hAnsi="Times New Roman" w:cs="Times New Roman"/>
          <w:i/>
          <w:sz w:val="20"/>
          <w:szCs w:val="20"/>
          <w:lang w:eastAsia="cs-CZ"/>
        </w:rPr>
        <w:t>Proces předkládání Přehledu o příjmech a výdajích pro zdravotní pojišťovny (na příkladu OSVČ u VZP):</w:t>
      </w:r>
    </w:p>
    <w:p w:rsidR="003456B0" w:rsidRPr="003456B0" w:rsidRDefault="003456B0" w:rsidP="003456B0">
      <w:pPr>
        <w:spacing w:before="120"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0"/>
          <w:szCs w:val="20"/>
          <w:lang w:eastAsia="cs-CZ"/>
        </w:rPr>
        <w:t>Přehled je povinna předložit OSVČ příslušnému pracovišti VZP ČR, zpravidla podle místa svého trvalého pobytu, nejpozději do jednoho měsíce ode dne, ve kterém měla podat daňové přiznání za příslušný rok. Daňové přiznání za se podává u finančního úřadu (dále jen FÚ) nejpozději do tří měsíců po uplynutí zdaňovacího období. Zpracovává-li daňové přiznání daňový poradce, prodlužuje se lhůta pro podání daňového přiznání nejpozději do šesti měsíců po uplynutí zdaňovacího období. Skutečnost, že daňové přiznání zpracovává daňový poradce, je OSVČ povinna příslušnému pracovišti VZP ČR doložit do 30. 4. 20xx. Tuto skutečnost je možno doložit např. kopií plné moci, kterou OSVČ zmocňuje daňového poradce ke zpracování daňového přiznání a předkládá ji na FÚ.</w:t>
      </w:r>
      <w:r w:rsidRPr="003456B0">
        <w:rPr>
          <w:rFonts w:ascii="Times New Roman" w:eastAsia="Times New Roman" w:hAnsi="Times New Roman" w:cs="Times New Roman"/>
          <w:sz w:val="24"/>
          <w:szCs w:val="24"/>
          <w:lang w:eastAsia="cs-CZ"/>
        </w:rPr>
        <w:tab/>
      </w:r>
    </w:p>
    <w:p w:rsidR="003456B0" w:rsidRPr="003456B0" w:rsidRDefault="003456B0" w:rsidP="003456B0">
      <w:pPr>
        <w:spacing w:after="0" w:line="240" w:lineRule="auto"/>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___________________________________________________________________________</w:t>
      </w:r>
    </w:p>
    <w:p w:rsidR="003456B0" w:rsidRPr="003456B0" w:rsidRDefault="003456B0" w:rsidP="003456B0">
      <w:pPr>
        <w:spacing w:before="120" w:after="0" w:line="240" w:lineRule="auto"/>
        <w:jc w:val="both"/>
        <w:rPr>
          <w:rFonts w:ascii="Times New Roman" w:eastAsia="Times New Roman" w:hAnsi="Times New Roman" w:cs="Times New Roman"/>
          <w:b/>
          <w:sz w:val="24"/>
          <w:szCs w:val="24"/>
          <w:lang w:eastAsia="cs-CZ"/>
        </w:rPr>
      </w:pPr>
    </w:p>
    <w:p w:rsidR="003456B0" w:rsidRPr="003456B0" w:rsidRDefault="003456B0" w:rsidP="003456B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cs-CZ"/>
        </w:rPr>
      </w:pPr>
      <w:bookmarkStart w:id="32" w:name="_Toc480835899"/>
      <w:bookmarkStart w:id="33" w:name="_Toc481006992"/>
      <w:proofErr w:type="gramStart"/>
      <w:r w:rsidRPr="003456B0">
        <w:rPr>
          <w:rFonts w:ascii="Times New Roman" w:eastAsia="Times New Roman" w:hAnsi="Times New Roman" w:cs="Times New Roman"/>
          <w:b/>
          <w:sz w:val="24"/>
          <w:szCs w:val="24"/>
          <w:lang w:eastAsia="cs-CZ"/>
        </w:rPr>
        <w:t>5.3.2  Pojistné</w:t>
      </w:r>
      <w:proofErr w:type="gramEnd"/>
      <w:r w:rsidRPr="003456B0">
        <w:rPr>
          <w:rFonts w:ascii="Times New Roman" w:eastAsia="Times New Roman" w:hAnsi="Times New Roman" w:cs="Times New Roman"/>
          <w:b/>
          <w:sz w:val="24"/>
          <w:szCs w:val="24"/>
          <w:lang w:eastAsia="cs-CZ"/>
        </w:rPr>
        <w:t xml:space="preserve"> na sociální zabezpečení a příspěvek na státní politiku zaměstnanosti -            zaměstnavatel</w:t>
      </w:r>
      <w:bookmarkEnd w:id="32"/>
      <w:bookmarkEnd w:id="33"/>
    </w:p>
    <w:p w:rsidR="003456B0" w:rsidRPr="003456B0" w:rsidRDefault="003456B0" w:rsidP="003456B0">
      <w:pPr>
        <w:spacing w:after="0" w:line="240" w:lineRule="auto"/>
        <w:rPr>
          <w:rFonts w:ascii="Times New Roman" w:eastAsia="Times New Roman" w:hAnsi="Times New Roman" w:cs="Times New Roman"/>
          <w:sz w:val="24"/>
          <w:szCs w:val="24"/>
          <w:lang w:eastAsia="cs-CZ"/>
        </w:rPr>
      </w:pP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Zaměstnavatel je z titulu účasti svých zaměstnanců na pojištění povinen platit pojistné, které činí 25 % z úhrnu vyměřovacích základů (hrubých mezd) svých zaměstnanců; toto pojistné se skládá z pojistného na nemocenské pojištění (2,3 %), z pojistného na důchodové pojištění (21,5 %) a z příspěvku na státní politiku zaměstnanosti (1,2 %). Dále je zaměstnavatel povinen svým zaměstnancům srazit pojistné z jejich příjmu ve výši 6,5 % z vyměřovacího základu, a toto pojistné odvést na účet příslušné ČSSZ společně se svým pojistným.</w:t>
      </w:r>
    </w:p>
    <w:p w:rsidR="003456B0" w:rsidRPr="003456B0" w:rsidRDefault="003456B0" w:rsidP="003456B0">
      <w:pPr>
        <w:spacing w:after="0" w:line="24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Zaměstnavatel, jako plátce pojistného, je povinen pojistné za rozhodné období, kterým je kalendářní měsíc, odvést za příslušný kalendářní měsíc v období jeho splatnosti, tj. od 1. do 20. dne následujícího kalendářního měsíce.</w:t>
      </w:r>
    </w:p>
    <w:p w:rsidR="003456B0" w:rsidRPr="003456B0" w:rsidRDefault="003456B0" w:rsidP="003456B0">
      <w:pPr>
        <w:spacing w:before="120"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Předepsané tiskopisy:</w:t>
      </w:r>
    </w:p>
    <w:p w:rsidR="003456B0" w:rsidRPr="003456B0" w:rsidRDefault="003456B0" w:rsidP="003456B0">
      <w:pPr>
        <w:spacing w:before="120" w:after="0" w:line="240" w:lineRule="auto"/>
        <w:jc w:val="both"/>
        <w:rPr>
          <w:rFonts w:ascii="Times New Roman" w:eastAsia="Times New Roman" w:hAnsi="Times New Roman" w:cs="Times New Roman"/>
          <w:i/>
          <w:sz w:val="24"/>
          <w:szCs w:val="24"/>
          <w:lang w:eastAsia="cs-CZ"/>
        </w:rPr>
      </w:pPr>
      <w:r w:rsidRPr="003456B0">
        <w:rPr>
          <w:rFonts w:ascii="Cambria" w:eastAsia="Times New Roman" w:hAnsi="Cambria" w:cs="Cambria"/>
          <w:i/>
          <w:sz w:val="24"/>
          <w:szCs w:val="24"/>
          <w:lang w:eastAsia="cs-CZ"/>
        </w:rPr>
        <w:lastRenderedPageBreak/>
        <w:t>◾</w:t>
      </w:r>
      <w:r w:rsidRPr="003456B0">
        <w:rPr>
          <w:rFonts w:ascii="Times New Roman" w:eastAsia="Times New Roman" w:hAnsi="Times New Roman" w:cs="Times New Roman"/>
          <w:i/>
          <w:sz w:val="24"/>
          <w:szCs w:val="24"/>
          <w:lang w:eastAsia="cs-CZ"/>
        </w:rPr>
        <w:t xml:space="preserve"> Přehled o výši pojistného,</w:t>
      </w:r>
    </w:p>
    <w:p w:rsidR="003456B0" w:rsidRPr="003456B0" w:rsidRDefault="003456B0" w:rsidP="003456B0">
      <w:pPr>
        <w:spacing w:after="0" w:line="240" w:lineRule="auto"/>
        <w:jc w:val="both"/>
        <w:rPr>
          <w:rFonts w:ascii="Times New Roman" w:eastAsia="Times New Roman" w:hAnsi="Times New Roman" w:cs="Times New Roman"/>
          <w:i/>
          <w:sz w:val="24"/>
          <w:szCs w:val="24"/>
          <w:lang w:eastAsia="cs-CZ"/>
        </w:rPr>
      </w:pPr>
      <w:r w:rsidRPr="003456B0">
        <w:rPr>
          <w:rFonts w:ascii="Cambria" w:eastAsia="Times New Roman" w:hAnsi="Cambria" w:cs="Cambria"/>
          <w:i/>
          <w:sz w:val="24"/>
          <w:szCs w:val="24"/>
          <w:lang w:eastAsia="cs-CZ"/>
        </w:rPr>
        <w:t>◾</w:t>
      </w:r>
      <w:r w:rsidRPr="003456B0">
        <w:rPr>
          <w:rFonts w:ascii="Times New Roman" w:eastAsia="Times New Roman" w:hAnsi="Times New Roman" w:cs="Times New Roman"/>
          <w:i/>
          <w:sz w:val="24"/>
          <w:szCs w:val="24"/>
          <w:lang w:eastAsia="cs-CZ"/>
        </w:rPr>
        <w:t xml:space="preserve"> Oznámení o nástupu do zaměstnání (skončení zaměstnání),</w:t>
      </w:r>
    </w:p>
    <w:p w:rsidR="003456B0" w:rsidRPr="003456B0" w:rsidRDefault="003456B0" w:rsidP="003456B0">
      <w:pPr>
        <w:spacing w:after="0" w:line="240" w:lineRule="auto"/>
        <w:jc w:val="both"/>
        <w:rPr>
          <w:rFonts w:ascii="Times New Roman" w:eastAsia="Times New Roman" w:hAnsi="Times New Roman" w:cs="Times New Roman"/>
          <w:i/>
          <w:sz w:val="24"/>
          <w:szCs w:val="24"/>
          <w:lang w:eastAsia="cs-CZ"/>
        </w:rPr>
      </w:pPr>
      <w:r w:rsidRPr="003456B0">
        <w:rPr>
          <w:rFonts w:ascii="Cambria" w:eastAsia="Times New Roman" w:hAnsi="Cambria" w:cs="Cambria"/>
          <w:i/>
          <w:sz w:val="24"/>
          <w:szCs w:val="24"/>
          <w:lang w:eastAsia="cs-CZ"/>
        </w:rPr>
        <w:t>◾</w:t>
      </w:r>
      <w:r w:rsidRPr="003456B0">
        <w:rPr>
          <w:rFonts w:ascii="Times New Roman" w:eastAsia="Times New Roman" w:hAnsi="Times New Roman" w:cs="Times New Roman"/>
          <w:i/>
          <w:sz w:val="24"/>
          <w:szCs w:val="24"/>
          <w:lang w:eastAsia="cs-CZ"/>
        </w:rPr>
        <w:t xml:space="preserve"> Příloha k žádosti o dávku nemocenského pojištění,</w:t>
      </w:r>
    </w:p>
    <w:p w:rsidR="003456B0" w:rsidRPr="003456B0" w:rsidRDefault="003456B0" w:rsidP="003456B0">
      <w:pPr>
        <w:spacing w:after="0" w:line="240" w:lineRule="auto"/>
        <w:jc w:val="both"/>
        <w:rPr>
          <w:rFonts w:ascii="Times New Roman" w:eastAsia="Times New Roman" w:hAnsi="Times New Roman" w:cs="Times New Roman"/>
          <w:i/>
          <w:sz w:val="24"/>
          <w:szCs w:val="24"/>
          <w:lang w:eastAsia="cs-CZ"/>
        </w:rPr>
      </w:pPr>
      <w:r w:rsidRPr="003456B0">
        <w:rPr>
          <w:rFonts w:ascii="Cambria" w:eastAsia="Times New Roman" w:hAnsi="Cambria" w:cs="Cambria"/>
          <w:i/>
          <w:sz w:val="24"/>
          <w:szCs w:val="24"/>
          <w:lang w:eastAsia="cs-CZ"/>
        </w:rPr>
        <w:t>◾</w:t>
      </w:r>
      <w:r w:rsidRPr="003456B0">
        <w:rPr>
          <w:rFonts w:ascii="Times New Roman" w:eastAsia="Times New Roman" w:hAnsi="Times New Roman" w:cs="Times New Roman"/>
          <w:i/>
          <w:sz w:val="24"/>
          <w:szCs w:val="24"/>
          <w:lang w:eastAsia="cs-CZ"/>
        </w:rPr>
        <w:t xml:space="preserve"> Evidenční list důchodového pojištění,</w:t>
      </w:r>
    </w:p>
    <w:p w:rsidR="003456B0" w:rsidRPr="003456B0" w:rsidRDefault="003456B0" w:rsidP="003456B0">
      <w:pPr>
        <w:spacing w:after="0" w:line="240" w:lineRule="auto"/>
        <w:jc w:val="both"/>
        <w:rPr>
          <w:rFonts w:ascii="Times New Roman" w:eastAsia="Times New Roman" w:hAnsi="Times New Roman" w:cs="Times New Roman"/>
          <w:i/>
          <w:sz w:val="24"/>
          <w:szCs w:val="24"/>
          <w:lang w:eastAsia="cs-CZ"/>
        </w:rPr>
      </w:pPr>
      <w:r w:rsidRPr="003456B0">
        <w:rPr>
          <w:rFonts w:ascii="Cambria" w:eastAsia="Times New Roman" w:hAnsi="Cambria" w:cs="Cambria"/>
          <w:i/>
          <w:sz w:val="24"/>
          <w:szCs w:val="24"/>
          <w:lang w:eastAsia="cs-CZ"/>
        </w:rPr>
        <w:t>◾</w:t>
      </w:r>
      <w:r w:rsidRPr="003456B0">
        <w:rPr>
          <w:rFonts w:ascii="Times New Roman" w:eastAsia="Times New Roman" w:hAnsi="Times New Roman" w:cs="Times New Roman"/>
          <w:i/>
          <w:sz w:val="24"/>
          <w:szCs w:val="24"/>
          <w:lang w:eastAsia="cs-CZ"/>
        </w:rPr>
        <w:t xml:space="preserve"> Potvrzení o studiu (o teoretické a praktické přípravě) pro účely důchodového pojištění,</w:t>
      </w:r>
    </w:p>
    <w:p w:rsidR="003456B0" w:rsidRPr="003456B0" w:rsidRDefault="003456B0" w:rsidP="003456B0">
      <w:pPr>
        <w:spacing w:after="0" w:line="240" w:lineRule="auto"/>
        <w:jc w:val="both"/>
        <w:rPr>
          <w:rFonts w:ascii="Times New Roman" w:eastAsia="Times New Roman" w:hAnsi="Times New Roman" w:cs="Times New Roman"/>
          <w:i/>
          <w:sz w:val="24"/>
          <w:szCs w:val="24"/>
          <w:lang w:eastAsia="cs-CZ"/>
        </w:rPr>
      </w:pPr>
      <w:r w:rsidRPr="003456B0">
        <w:rPr>
          <w:rFonts w:ascii="Cambria" w:eastAsia="Times New Roman" w:hAnsi="Cambria" w:cs="Cambria"/>
          <w:i/>
          <w:sz w:val="24"/>
          <w:szCs w:val="24"/>
          <w:lang w:eastAsia="cs-CZ"/>
        </w:rPr>
        <w:t>◾</w:t>
      </w:r>
      <w:r w:rsidRPr="003456B0">
        <w:rPr>
          <w:rFonts w:ascii="Times New Roman" w:eastAsia="Times New Roman" w:hAnsi="Times New Roman" w:cs="Times New Roman"/>
          <w:i/>
          <w:sz w:val="24"/>
          <w:szCs w:val="24"/>
          <w:lang w:eastAsia="cs-CZ"/>
        </w:rPr>
        <w:t xml:space="preserve"> Rozhodnutí o dočasné pracovní neschopnosti (II. díl),</w:t>
      </w: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Cambria" w:eastAsia="Times New Roman" w:hAnsi="Cambria" w:cs="Cambria"/>
          <w:i/>
          <w:sz w:val="24"/>
          <w:szCs w:val="24"/>
          <w:lang w:eastAsia="cs-CZ"/>
        </w:rPr>
        <w:t>◾</w:t>
      </w:r>
      <w:r w:rsidRPr="003456B0">
        <w:rPr>
          <w:rFonts w:ascii="Times New Roman" w:eastAsia="Times New Roman" w:hAnsi="Times New Roman" w:cs="Times New Roman"/>
          <w:i/>
          <w:sz w:val="24"/>
          <w:szCs w:val="24"/>
          <w:lang w:eastAsia="cs-CZ"/>
        </w:rPr>
        <w:t xml:space="preserve"> Hlášení ošetřujícího lékaře</w:t>
      </w:r>
      <w:r w:rsidRPr="003456B0">
        <w:rPr>
          <w:rFonts w:ascii="Times New Roman" w:eastAsia="Times New Roman" w:hAnsi="Times New Roman" w:cs="Times New Roman"/>
          <w:sz w:val="24"/>
          <w:szCs w:val="24"/>
          <w:lang w:eastAsia="cs-CZ"/>
        </w:rPr>
        <w:t xml:space="preserve"> (ve smyslu § 61 zákona č. 187/2006 Sb., o nemocenském pojištění).</w:t>
      </w:r>
    </w:p>
    <w:p w:rsidR="003456B0" w:rsidRPr="003456B0" w:rsidRDefault="003456B0" w:rsidP="003456B0">
      <w:pPr>
        <w:spacing w:before="120" w:after="0" w:line="240" w:lineRule="auto"/>
        <w:rPr>
          <w:rFonts w:ascii="Times New Roman" w:eastAsia="Times New Roman" w:hAnsi="Times New Roman" w:cs="Times New Roman"/>
          <w:b/>
          <w:sz w:val="24"/>
          <w:szCs w:val="24"/>
          <w:lang w:eastAsia="cs-CZ"/>
        </w:rPr>
      </w:pPr>
    </w:p>
    <w:p w:rsidR="003456B0" w:rsidRPr="003456B0" w:rsidRDefault="003456B0" w:rsidP="003456B0">
      <w:pPr>
        <w:widowControl w:val="0"/>
        <w:autoSpaceDE w:val="0"/>
        <w:autoSpaceDN w:val="0"/>
        <w:adjustRightInd w:val="0"/>
        <w:spacing w:after="0" w:line="240" w:lineRule="auto"/>
        <w:rPr>
          <w:rFonts w:ascii="Times New Roman" w:eastAsia="Times New Roman" w:hAnsi="Times New Roman" w:cs="Times New Roman"/>
          <w:b/>
          <w:sz w:val="24"/>
          <w:szCs w:val="24"/>
          <w:lang w:eastAsia="cs-CZ"/>
        </w:rPr>
      </w:pPr>
      <w:bookmarkStart w:id="34" w:name="_Toc480835900"/>
      <w:bookmarkStart w:id="35" w:name="_Toc481006993"/>
      <w:proofErr w:type="gramStart"/>
      <w:r w:rsidRPr="003456B0">
        <w:rPr>
          <w:rFonts w:ascii="Times New Roman" w:eastAsia="Times New Roman" w:hAnsi="Times New Roman" w:cs="Times New Roman"/>
          <w:b/>
          <w:sz w:val="24"/>
          <w:szCs w:val="24"/>
          <w:lang w:eastAsia="cs-CZ"/>
        </w:rPr>
        <w:t>5.3.3  Povinnosti</w:t>
      </w:r>
      <w:proofErr w:type="gramEnd"/>
      <w:r w:rsidRPr="003456B0">
        <w:rPr>
          <w:rFonts w:ascii="Times New Roman" w:eastAsia="Times New Roman" w:hAnsi="Times New Roman" w:cs="Times New Roman"/>
          <w:b/>
          <w:sz w:val="24"/>
          <w:szCs w:val="24"/>
          <w:lang w:eastAsia="cs-CZ"/>
        </w:rPr>
        <w:t xml:space="preserve"> zaměstnavatelů při provádění důchodového pojištění</w:t>
      </w:r>
      <w:bookmarkEnd w:id="34"/>
      <w:bookmarkEnd w:id="35"/>
    </w:p>
    <w:p w:rsidR="003456B0" w:rsidRPr="003456B0" w:rsidRDefault="003456B0" w:rsidP="003456B0">
      <w:pPr>
        <w:spacing w:after="0" w:line="240" w:lineRule="auto"/>
        <w:rPr>
          <w:rFonts w:ascii="Times New Roman" w:eastAsia="Times New Roman" w:hAnsi="Times New Roman" w:cs="Times New Roman"/>
          <w:sz w:val="24"/>
          <w:szCs w:val="24"/>
          <w:lang w:eastAsia="cs-CZ"/>
        </w:rPr>
      </w:pP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Zaměstnavatelé jsou povinni při provádění důchodového pojištění vést potřebné záznamy o skutečnostech rozhodných pro nárok na dávky důchodového pojištění, jejich výši a výplatu a předkládat je příslušným orgánům sociálního zabezpečení (viz také kap. 2).</w:t>
      </w:r>
    </w:p>
    <w:p w:rsidR="003456B0" w:rsidRPr="003456B0" w:rsidRDefault="003456B0" w:rsidP="003456B0">
      <w:pPr>
        <w:spacing w:after="0" w:line="24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Změny ve skutečnostech rozhodných pro nárok na dávku a jeho trvání a pro výši a výplatu dávky jsou zaměstnavatelé povinni písemně hlásit, není-li určeno jinak, do 8 dnů. Základem pro včasné a správné plnění těchto a dalších úkolů je kvalitně vedená podkladová evidence.</w:t>
      </w:r>
    </w:p>
    <w:p w:rsidR="003456B0" w:rsidRPr="003456B0" w:rsidRDefault="003456B0" w:rsidP="003456B0">
      <w:pPr>
        <w:spacing w:after="0" w:line="24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Hlavní povinnosti zaměstnavatelů ve vztahu k důchodovému pojištění:</w:t>
      </w: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vedení podkladové evidence pro účely důchodového pojištění,</w:t>
      </w: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vyhotovování a předkládání evidenčních listů důchodového pojištění,</w:t>
      </w: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součinnost zaměstnavatele v řízení o důchod,</w:t>
      </w: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plnění ohlašovací a oznamovací povinnosti.</w:t>
      </w:r>
    </w:p>
    <w:p w:rsidR="003456B0" w:rsidRPr="003456B0" w:rsidRDefault="003456B0" w:rsidP="003456B0">
      <w:pPr>
        <w:spacing w:before="120" w:after="0" w:line="240" w:lineRule="auto"/>
        <w:jc w:val="both"/>
        <w:rPr>
          <w:rFonts w:ascii="Times New Roman" w:eastAsia="Times New Roman" w:hAnsi="Times New Roman" w:cs="Times New Roman"/>
          <w:b/>
          <w:sz w:val="28"/>
          <w:szCs w:val="28"/>
          <w:lang w:eastAsia="cs-CZ"/>
        </w:rPr>
      </w:pPr>
    </w:p>
    <w:p w:rsidR="003456B0" w:rsidRPr="003456B0" w:rsidRDefault="003456B0" w:rsidP="003456B0">
      <w:pPr>
        <w:widowControl w:val="0"/>
        <w:autoSpaceDE w:val="0"/>
        <w:autoSpaceDN w:val="0"/>
        <w:adjustRightInd w:val="0"/>
        <w:spacing w:after="0" w:line="240" w:lineRule="auto"/>
        <w:rPr>
          <w:rFonts w:ascii="Times New Roman" w:eastAsia="Times New Roman" w:hAnsi="Times New Roman" w:cs="Times New Roman"/>
          <w:b/>
          <w:sz w:val="28"/>
          <w:szCs w:val="28"/>
          <w:lang w:eastAsia="cs-CZ"/>
        </w:rPr>
      </w:pPr>
      <w:bookmarkStart w:id="36" w:name="_Toc480835901"/>
      <w:bookmarkStart w:id="37" w:name="_Toc481006994"/>
      <w:proofErr w:type="gramStart"/>
      <w:r w:rsidRPr="003456B0">
        <w:rPr>
          <w:rFonts w:ascii="Times New Roman" w:eastAsia="Times New Roman" w:hAnsi="Times New Roman" w:cs="Times New Roman"/>
          <w:b/>
          <w:sz w:val="28"/>
          <w:szCs w:val="28"/>
          <w:lang w:eastAsia="cs-CZ"/>
        </w:rPr>
        <w:t>5.4  Cla</w:t>
      </w:r>
      <w:proofErr w:type="gramEnd"/>
      <w:r w:rsidRPr="003456B0">
        <w:rPr>
          <w:rFonts w:ascii="Times New Roman" w:eastAsia="Times New Roman" w:hAnsi="Times New Roman" w:cs="Times New Roman"/>
          <w:b/>
          <w:sz w:val="28"/>
          <w:szCs w:val="28"/>
          <w:lang w:eastAsia="cs-CZ"/>
        </w:rPr>
        <w:t xml:space="preserve"> a poplatky</w:t>
      </w:r>
      <w:bookmarkEnd w:id="36"/>
      <w:bookmarkEnd w:id="37"/>
    </w:p>
    <w:p w:rsidR="003456B0" w:rsidRPr="003456B0" w:rsidRDefault="003456B0" w:rsidP="003456B0">
      <w:pPr>
        <w:spacing w:after="0" w:line="240" w:lineRule="auto"/>
        <w:rPr>
          <w:rFonts w:ascii="Times New Roman" w:eastAsia="Times New Roman" w:hAnsi="Times New Roman" w:cs="Times New Roman"/>
          <w:sz w:val="24"/>
          <w:szCs w:val="24"/>
          <w:lang w:eastAsia="cs-CZ"/>
        </w:rPr>
      </w:pP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b/>
          <w:sz w:val="24"/>
          <w:szCs w:val="24"/>
          <w:lang w:eastAsia="cs-CZ"/>
        </w:rPr>
        <w:t>Clo</w:t>
      </w:r>
      <w:r w:rsidRPr="003456B0">
        <w:rPr>
          <w:rFonts w:ascii="Times New Roman" w:eastAsia="Times New Roman" w:hAnsi="Times New Roman" w:cs="Times New Roman"/>
          <w:sz w:val="24"/>
          <w:szCs w:val="24"/>
          <w:lang w:eastAsia="cs-CZ"/>
        </w:rPr>
        <w:t xml:space="preserve"> je možné definovat jako peněžité plnění zvláštního druhu stanovené právními předpisy, jež je vybíráno ve vazbě na přechod zboží přes hranici území. Tuzemskou právní úpravu poskytuje </w:t>
      </w:r>
      <w:r w:rsidRPr="003456B0">
        <w:rPr>
          <w:rFonts w:ascii="Times New Roman" w:eastAsia="Times New Roman" w:hAnsi="Times New Roman" w:cs="Times New Roman"/>
          <w:b/>
          <w:sz w:val="24"/>
          <w:szCs w:val="24"/>
          <w:lang w:eastAsia="cs-CZ"/>
        </w:rPr>
        <w:t>zákon č. 13/1993 Sb., celní zákon</w:t>
      </w:r>
      <w:r w:rsidRPr="003456B0">
        <w:rPr>
          <w:rFonts w:ascii="Times New Roman" w:eastAsia="Times New Roman" w:hAnsi="Times New Roman" w:cs="Times New Roman"/>
          <w:sz w:val="24"/>
          <w:szCs w:val="24"/>
          <w:lang w:eastAsia="cs-CZ"/>
        </w:rPr>
        <w:t>, ve znění pozdějších předpisů, nicméně se vstupem České republiky do Evropské unie, která funguje také jako celní unie, je většina úpravy obsažena právě v přímo aplikovatelných evropských předpisech.</w:t>
      </w:r>
    </w:p>
    <w:p w:rsidR="003456B0" w:rsidRPr="003456B0" w:rsidRDefault="003456B0" w:rsidP="003456B0">
      <w:pPr>
        <w:spacing w:after="0" w:line="24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Z hlediska administrativního zde vystupuje tzv. </w:t>
      </w:r>
      <w:r w:rsidRPr="003456B0">
        <w:rPr>
          <w:rFonts w:ascii="Times New Roman" w:eastAsia="Times New Roman" w:hAnsi="Times New Roman" w:cs="Times New Roman"/>
          <w:i/>
          <w:sz w:val="24"/>
          <w:szCs w:val="24"/>
          <w:lang w:eastAsia="cs-CZ"/>
        </w:rPr>
        <w:t>Jednotný správní doklad</w:t>
      </w:r>
      <w:r w:rsidRPr="003456B0">
        <w:rPr>
          <w:rFonts w:ascii="Times New Roman" w:eastAsia="Times New Roman" w:hAnsi="Times New Roman" w:cs="Times New Roman"/>
          <w:sz w:val="24"/>
          <w:szCs w:val="24"/>
          <w:lang w:eastAsia="cs-CZ"/>
        </w:rPr>
        <w:t xml:space="preserve"> (JSD) - formulář, na kterém celnice vyměří clo a DPH při dovozu zboží ze zemí mimo Evropskou unii. Cenu zboží, která tvoří základ pro clo a DPH, stanoví celnice.</w:t>
      </w:r>
    </w:p>
    <w:p w:rsidR="003456B0" w:rsidRPr="003456B0" w:rsidRDefault="003456B0" w:rsidP="003456B0">
      <w:pPr>
        <w:spacing w:before="120"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b/>
          <w:sz w:val="24"/>
          <w:szCs w:val="24"/>
          <w:lang w:eastAsia="cs-CZ"/>
        </w:rPr>
        <w:t>Poplatky</w:t>
      </w:r>
      <w:r w:rsidRPr="003456B0">
        <w:rPr>
          <w:rFonts w:ascii="Times New Roman" w:eastAsia="Times New Roman" w:hAnsi="Times New Roman" w:cs="Times New Roman"/>
          <w:sz w:val="24"/>
          <w:szCs w:val="24"/>
          <w:lang w:eastAsia="cs-CZ"/>
        </w:rPr>
        <w:t xml:space="preserve"> řeší speciální právní předpisy (např. zákon o soudních poplatcích), některé jsou upraveny v rámci předpisu řešícího komplexně konkrétní problematiku (př.: poplatek o odnětí PUPFL upravený v lesním zákoně). </w:t>
      </w:r>
      <w:r w:rsidRPr="003456B0">
        <w:rPr>
          <w:rFonts w:ascii="Times New Roman" w:eastAsia="Times New Roman" w:hAnsi="Times New Roman" w:cs="Times New Roman"/>
          <w:b/>
          <w:sz w:val="24"/>
          <w:szCs w:val="24"/>
          <w:lang w:eastAsia="cs-CZ"/>
        </w:rPr>
        <w:t>Správní poplatky</w:t>
      </w:r>
      <w:r w:rsidRPr="003456B0">
        <w:rPr>
          <w:rFonts w:ascii="Times New Roman" w:eastAsia="Times New Roman" w:hAnsi="Times New Roman" w:cs="Times New Roman"/>
          <w:sz w:val="24"/>
          <w:szCs w:val="24"/>
          <w:lang w:eastAsia="cs-CZ"/>
        </w:rPr>
        <w:t xml:space="preserve"> upravuje zákon č. 634/2004 Sb., o správních poplatcích. V oblasti daňové správy se jedná o poplatky při přijetí žádosti nebo návrhu:</w:t>
      </w: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o prominutí příslušenství daně,</w:t>
      </w: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o povolení posečkání daně, zálohy na daň nebo cla, anebo o povolení jejich zaplacení ve splátkách,</w:t>
      </w: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 o povolení úlevy na dani nebo cle, </w:t>
      </w: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o vydání potvrzení o bezdlužnosti nebo stavu osobního daňového účtu.</w:t>
      </w:r>
    </w:p>
    <w:p w:rsidR="003456B0" w:rsidRPr="003456B0" w:rsidRDefault="003456B0" w:rsidP="003456B0">
      <w:pPr>
        <w:spacing w:after="0" w:line="24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Specifickým typem poplatků jsou </w:t>
      </w:r>
      <w:r w:rsidRPr="003456B0">
        <w:rPr>
          <w:rFonts w:ascii="Times New Roman" w:eastAsia="Times New Roman" w:hAnsi="Times New Roman" w:cs="Times New Roman"/>
          <w:i/>
          <w:sz w:val="24"/>
          <w:szCs w:val="24"/>
          <w:lang w:eastAsia="cs-CZ"/>
        </w:rPr>
        <w:t>obecní poplatky</w:t>
      </w:r>
      <w:r w:rsidRPr="003456B0">
        <w:rPr>
          <w:rFonts w:ascii="Times New Roman" w:eastAsia="Times New Roman" w:hAnsi="Times New Roman" w:cs="Times New Roman"/>
          <w:sz w:val="24"/>
          <w:szCs w:val="24"/>
          <w:lang w:eastAsia="cs-CZ"/>
        </w:rPr>
        <w:t xml:space="preserve">, kdy obce mohou na základě zákonného zmocnění v rámci své samostatné působnosti ukládat správní a místní poplatky. </w:t>
      </w:r>
    </w:p>
    <w:p w:rsidR="003456B0" w:rsidRPr="003456B0" w:rsidRDefault="003456B0" w:rsidP="003456B0">
      <w:pPr>
        <w:spacing w:before="120" w:after="0" w:line="240" w:lineRule="auto"/>
        <w:rPr>
          <w:rFonts w:ascii="Times New Roman" w:eastAsia="Times New Roman" w:hAnsi="Times New Roman" w:cs="Times New Roman"/>
          <w:b/>
          <w:sz w:val="28"/>
          <w:szCs w:val="28"/>
          <w:lang w:eastAsia="cs-CZ"/>
        </w:rPr>
      </w:pPr>
    </w:p>
    <w:p w:rsidR="00EC723A" w:rsidRDefault="00EC723A" w:rsidP="003456B0">
      <w:pPr>
        <w:widowControl w:val="0"/>
        <w:autoSpaceDE w:val="0"/>
        <w:autoSpaceDN w:val="0"/>
        <w:adjustRightInd w:val="0"/>
        <w:spacing w:after="0" w:line="240" w:lineRule="auto"/>
        <w:rPr>
          <w:rFonts w:ascii="Times New Roman" w:eastAsia="Times New Roman" w:hAnsi="Times New Roman" w:cs="Times New Roman"/>
          <w:b/>
          <w:sz w:val="28"/>
          <w:szCs w:val="28"/>
          <w:lang w:eastAsia="cs-CZ"/>
        </w:rPr>
      </w:pPr>
      <w:bookmarkStart w:id="38" w:name="_Toc480835902"/>
      <w:bookmarkStart w:id="39" w:name="_Toc481006995"/>
    </w:p>
    <w:p w:rsidR="003456B0" w:rsidRPr="003456B0" w:rsidRDefault="003456B0" w:rsidP="003456B0">
      <w:pPr>
        <w:widowControl w:val="0"/>
        <w:autoSpaceDE w:val="0"/>
        <w:autoSpaceDN w:val="0"/>
        <w:adjustRightInd w:val="0"/>
        <w:spacing w:after="0" w:line="240" w:lineRule="auto"/>
        <w:rPr>
          <w:rFonts w:ascii="Times New Roman" w:eastAsia="Times New Roman" w:hAnsi="Times New Roman" w:cs="Times New Roman"/>
          <w:b/>
          <w:sz w:val="28"/>
          <w:szCs w:val="28"/>
          <w:lang w:eastAsia="cs-CZ"/>
        </w:rPr>
      </w:pPr>
      <w:proofErr w:type="gramStart"/>
      <w:r w:rsidRPr="003456B0">
        <w:rPr>
          <w:rFonts w:ascii="Times New Roman" w:eastAsia="Times New Roman" w:hAnsi="Times New Roman" w:cs="Times New Roman"/>
          <w:b/>
          <w:sz w:val="28"/>
          <w:szCs w:val="28"/>
          <w:lang w:eastAsia="cs-CZ"/>
        </w:rPr>
        <w:lastRenderedPageBreak/>
        <w:t>5.5  Daňová</w:t>
      </w:r>
      <w:proofErr w:type="gramEnd"/>
      <w:r w:rsidRPr="003456B0">
        <w:rPr>
          <w:rFonts w:ascii="Times New Roman" w:eastAsia="Times New Roman" w:hAnsi="Times New Roman" w:cs="Times New Roman"/>
          <w:b/>
          <w:sz w:val="28"/>
          <w:szCs w:val="28"/>
          <w:lang w:eastAsia="cs-CZ"/>
        </w:rPr>
        <w:t xml:space="preserve"> správa a dokumentace</w:t>
      </w:r>
      <w:bookmarkEnd w:id="38"/>
      <w:bookmarkEnd w:id="39"/>
      <w:r w:rsidRPr="003456B0">
        <w:rPr>
          <w:rFonts w:ascii="Times New Roman" w:eastAsia="Times New Roman" w:hAnsi="Times New Roman" w:cs="Times New Roman"/>
          <w:b/>
          <w:sz w:val="28"/>
          <w:szCs w:val="28"/>
          <w:lang w:eastAsia="cs-CZ"/>
        </w:rPr>
        <w:t xml:space="preserve">  </w:t>
      </w:r>
    </w:p>
    <w:p w:rsidR="003456B0" w:rsidRPr="003456B0" w:rsidRDefault="003456B0" w:rsidP="003456B0">
      <w:pPr>
        <w:spacing w:before="120" w:after="0" w:line="240" w:lineRule="auto"/>
        <w:jc w:val="both"/>
        <w:rPr>
          <w:rFonts w:ascii="Times New Roman" w:eastAsia="Times New Roman" w:hAnsi="Times New Roman" w:cs="Times New Roman"/>
          <w:sz w:val="24"/>
          <w:szCs w:val="24"/>
          <w:lang w:eastAsia="cs-CZ"/>
        </w:rPr>
      </w:pPr>
    </w:p>
    <w:p w:rsidR="003456B0" w:rsidRPr="003456B0" w:rsidRDefault="003456B0" w:rsidP="003456B0">
      <w:pPr>
        <w:spacing w:after="0" w:line="36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Daňovou správu a příslušnou dokumentaci upravuje uvedený </w:t>
      </w:r>
      <w:proofErr w:type="spellStart"/>
      <w:r w:rsidRPr="003456B0">
        <w:rPr>
          <w:rFonts w:ascii="Times New Roman" w:eastAsia="Times New Roman" w:hAnsi="Times New Roman" w:cs="Times New Roman"/>
          <w:sz w:val="24"/>
          <w:szCs w:val="24"/>
          <w:lang w:eastAsia="cs-CZ"/>
        </w:rPr>
        <w:t>DanŘ</w:t>
      </w:r>
      <w:proofErr w:type="spellEnd"/>
      <w:r w:rsidRPr="003456B0">
        <w:rPr>
          <w:rFonts w:ascii="Times New Roman" w:eastAsia="Times New Roman" w:hAnsi="Times New Roman" w:cs="Times New Roman"/>
          <w:sz w:val="24"/>
          <w:szCs w:val="24"/>
          <w:lang w:eastAsia="cs-CZ"/>
        </w:rPr>
        <w:t>.</w:t>
      </w:r>
      <w:r w:rsidRPr="003456B0">
        <w:rPr>
          <w:rFonts w:ascii="Times New Roman" w:eastAsia="Times New Roman" w:hAnsi="Times New Roman" w:cs="Times New Roman"/>
          <w:b/>
          <w:sz w:val="28"/>
          <w:szCs w:val="28"/>
          <w:lang w:eastAsia="cs-CZ"/>
        </w:rPr>
        <w:t xml:space="preserve"> </w:t>
      </w:r>
      <w:r w:rsidRPr="003456B0">
        <w:rPr>
          <w:rFonts w:ascii="Times New Roman" w:eastAsia="Times New Roman" w:hAnsi="Times New Roman" w:cs="Times New Roman"/>
          <w:sz w:val="24"/>
          <w:szCs w:val="24"/>
          <w:lang w:eastAsia="cs-CZ"/>
        </w:rPr>
        <w:t xml:space="preserve">Dokumentaci v daňovém řízení především zastupují: </w:t>
      </w:r>
      <w:r w:rsidRPr="003456B0">
        <w:rPr>
          <w:rFonts w:ascii="Times New Roman" w:eastAsia="Times New Roman" w:hAnsi="Times New Roman" w:cs="Times New Roman"/>
          <w:i/>
          <w:sz w:val="24"/>
          <w:szCs w:val="24"/>
          <w:lang w:eastAsia="cs-CZ"/>
        </w:rPr>
        <w:t>podání</w:t>
      </w:r>
      <w:r w:rsidRPr="003456B0">
        <w:rPr>
          <w:rFonts w:ascii="Times New Roman" w:eastAsia="Times New Roman" w:hAnsi="Times New Roman" w:cs="Times New Roman"/>
          <w:sz w:val="24"/>
          <w:szCs w:val="24"/>
          <w:lang w:eastAsia="cs-CZ"/>
        </w:rPr>
        <w:t xml:space="preserve">, </w:t>
      </w:r>
      <w:r w:rsidRPr="003456B0">
        <w:rPr>
          <w:rFonts w:ascii="Times New Roman" w:eastAsia="Times New Roman" w:hAnsi="Times New Roman" w:cs="Times New Roman"/>
          <w:i/>
          <w:sz w:val="24"/>
          <w:szCs w:val="24"/>
          <w:lang w:eastAsia="cs-CZ"/>
        </w:rPr>
        <w:t>protokol</w:t>
      </w:r>
      <w:r w:rsidRPr="003456B0">
        <w:rPr>
          <w:rFonts w:ascii="Times New Roman" w:eastAsia="Times New Roman" w:hAnsi="Times New Roman" w:cs="Times New Roman"/>
          <w:sz w:val="24"/>
          <w:szCs w:val="24"/>
          <w:lang w:eastAsia="cs-CZ"/>
        </w:rPr>
        <w:t xml:space="preserve">, </w:t>
      </w:r>
      <w:r w:rsidRPr="003456B0">
        <w:rPr>
          <w:rFonts w:ascii="Times New Roman" w:eastAsia="Times New Roman" w:hAnsi="Times New Roman" w:cs="Times New Roman"/>
          <w:i/>
          <w:sz w:val="24"/>
          <w:szCs w:val="24"/>
          <w:lang w:eastAsia="cs-CZ"/>
        </w:rPr>
        <w:t>úřední záznam</w:t>
      </w:r>
      <w:r w:rsidRPr="003456B0">
        <w:rPr>
          <w:rFonts w:ascii="Times New Roman" w:eastAsia="Times New Roman" w:hAnsi="Times New Roman" w:cs="Times New Roman"/>
          <w:sz w:val="24"/>
          <w:szCs w:val="24"/>
          <w:lang w:eastAsia="cs-CZ"/>
        </w:rPr>
        <w:t>, a</w:t>
      </w:r>
      <w:r w:rsidRPr="003456B0">
        <w:rPr>
          <w:rFonts w:ascii="Times New Roman" w:eastAsia="Times New Roman" w:hAnsi="Times New Roman" w:cs="Times New Roman"/>
          <w:i/>
          <w:sz w:val="24"/>
          <w:szCs w:val="24"/>
          <w:lang w:eastAsia="cs-CZ"/>
        </w:rPr>
        <w:t xml:space="preserve"> spis.</w:t>
      </w:r>
    </w:p>
    <w:p w:rsidR="003456B0" w:rsidRPr="003456B0" w:rsidRDefault="003456B0" w:rsidP="003456B0">
      <w:pPr>
        <w:spacing w:after="0" w:line="36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b/>
          <w:sz w:val="24"/>
          <w:szCs w:val="24"/>
          <w:lang w:eastAsia="cs-CZ"/>
        </w:rPr>
        <w:t>Podání</w:t>
      </w:r>
      <w:r w:rsidRPr="003456B0">
        <w:rPr>
          <w:rFonts w:ascii="Times New Roman" w:eastAsia="Times New Roman" w:hAnsi="Times New Roman" w:cs="Times New Roman"/>
          <w:sz w:val="24"/>
          <w:szCs w:val="24"/>
          <w:lang w:eastAsia="cs-CZ"/>
        </w:rPr>
        <w:t xml:space="preserve"> je právní jednání, které činí osoba zúčastněná na správě daní vůči správci daně. Je možné jej učinit písemně, ústně do protokolu či datovou zprávou (odeslanou z datové schránky, s uznávaným elektronickým podpisem či s ověřenou identitou podatele). Většinu podání lze podat jen na tiskopisech, které jsou zveřejňovány na oficiálním webu Finanční správy. </w:t>
      </w:r>
    </w:p>
    <w:p w:rsidR="003456B0" w:rsidRPr="003456B0" w:rsidRDefault="003456B0" w:rsidP="003456B0">
      <w:pPr>
        <w:spacing w:after="0" w:line="36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Podání se činí u příslušného správce daně, přičemž musí splňovat obecné náležitosti. Z jeho obsahu musí být patrné, kdo jej činí, v jaké věci, čeho se týká a co navrhuje. Dále musí být datováno a podepsáno.</w:t>
      </w:r>
    </w:p>
    <w:p w:rsidR="003456B0" w:rsidRPr="003456B0" w:rsidRDefault="003456B0" w:rsidP="003456B0">
      <w:pPr>
        <w:spacing w:after="0" w:line="36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b/>
          <w:sz w:val="24"/>
          <w:szCs w:val="24"/>
          <w:lang w:eastAsia="cs-CZ"/>
        </w:rPr>
        <w:t>Protokol</w:t>
      </w:r>
      <w:r w:rsidRPr="003456B0">
        <w:rPr>
          <w:rFonts w:ascii="Times New Roman" w:eastAsia="Times New Roman" w:hAnsi="Times New Roman" w:cs="Times New Roman"/>
          <w:sz w:val="24"/>
          <w:szCs w:val="24"/>
          <w:lang w:eastAsia="cs-CZ"/>
        </w:rPr>
        <w:t xml:space="preserve"> se sepisuje o ústních podáních či osobních jednáních správce daně s daňovým subjektem nebo třetími osobami. </w:t>
      </w:r>
      <w:proofErr w:type="spellStart"/>
      <w:r w:rsidRPr="003456B0">
        <w:rPr>
          <w:rFonts w:ascii="Times New Roman" w:eastAsia="Times New Roman" w:hAnsi="Times New Roman" w:cs="Times New Roman"/>
          <w:sz w:val="24"/>
          <w:szCs w:val="24"/>
          <w:lang w:eastAsia="cs-CZ"/>
        </w:rPr>
        <w:t>DanŘ</w:t>
      </w:r>
      <w:proofErr w:type="spellEnd"/>
      <w:r w:rsidRPr="003456B0">
        <w:rPr>
          <w:rFonts w:ascii="Times New Roman" w:eastAsia="Times New Roman" w:hAnsi="Times New Roman" w:cs="Times New Roman"/>
          <w:sz w:val="24"/>
          <w:szCs w:val="24"/>
          <w:lang w:eastAsia="cs-CZ"/>
        </w:rPr>
        <w:t xml:space="preserve"> stanoví náležitosti, které musí protokol obsahovat. Součástí protokolu jsou rozhodnutí, která byla v rámci jednání vyhlášena, ale i veškerá vyjádření k věci, návrhy a výhrady vznesené v jeho průběhu, včetně stanovisek k nim. Protokol na konci jednání podepíší osoby, které se jednání účastnily, a úřední osoba. Po podpisu by měla úřední osoba daňovému subjektu předat stejnopis protokolu.</w:t>
      </w:r>
    </w:p>
    <w:p w:rsidR="003456B0" w:rsidRPr="003456B0" w:rsidRDefault="003456B0" w:rsidP="003456B0">
      <w:pPr>
        <w:spacing w:after="0" w:line="36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b/>
          <w:sz w:val="24"/>
          <w:szCs w:val="24"/>
          <w:lang w:eastAsia="cs-CZ"/>
        </w:rPr>
        <w:t>Úřední záznam</w:t>
      </w:r>
      <w:r w:rsidRPr="003456B0">
        <w:rPr>
          <w:rFonts w:ascii="Times New Roman" w:eastAsia="Times New Roman" w:hAnsi="Times New Roman" w:cs="Times New Roman"/>
          <w:sz w:val="24"/>
          <w:szCs w:val="24"/>
          <w:lang w:eastAsia="cs-CZ"/>
        </w:rPr>
        <w:t xml:space="preserve"> je interním zápisem pořizovaným úřední osobou o důležitých úkonech, jež nejsou součástí protokolu (př. úřední záznam o telefonickém rozhovoru o omluvě daňového subjektu z ústního jednání z důvodu nemoci a nový termín, který byl dohodnut).</w:t>
      </w:r>
    </w:p>
    <w:p w:rsidR="003456B0" w:rsidRPr="003456B0" w:rsidRDefault="003456B0" w:rsidP="003456B0">
      <w:pPr>
        <w:spacing w:after="0" w:line="36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Veškeré písemnosti, které se týkají práv a povinností daňového subjektu se zakládají do </w:t>
      </w:r>
      <w:r w:rsidRPr="003456B0">
        <w:rPr>
          <w:rFonts w:ascii="Times New Roman" w:eastAsia="Times New Roman" w:hAnsi="Times New Roman" w:cs="Times New Roman"/>
          <w:b/>
          <w:sz w:val="24"/>
          <w:szCs w:val="24"/>
          <w:lang w:eastAsia="cs-CZ"/>
        </w:rPr>
        <w:t xml:space="preserve">spisu </w:t>
      </w:r>
      <w:r w:rsidRPr="003456B0">
        <w:rPr>
          <w:rFonts w:ascii="Times New Roman" w:eastAsia="Times New Roman" w:hAnsi="Times New Roman" w:cs="Times New Roman"/>
          <w:sz w:val="24"/>
          <w:szCs w:val="24"/>
          <w:lang w:eastAsia="cs-CZ"/>
        </w:rPr>
        <w:t xml:space="preserve">vedeného správcem daně. Zahrnují se do něj vedle protokolů a úředních záznamů také veškerá písemně vyhotovená rozhodnutí a podání. Spis je členěn na části dle jednotlivých daňových řízení: část vymáhání daní, část dalších povinností při správě daní, část o pořádkových pokutách a část vyhledávací. Vyhledávací část spisu obsahuje písemnosti, které mohou být v řízení uplatněny jako důkazní prostředky, dále pak písemnosti, které mohou být použity při stanovení daně jako pomůcky, úřední záznamy a protokoly.  </w:t>
      </w:r>
    </w:p>
    <w:p w:rsidR="003456B0" w:rsidRPr="003456B0" w:rsidRDefault="003456B0" w:rsidP="003456B0">
      <w:pPr>
        <w:spacing w:after="0" w:line="36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Daňový subjekt je oprávněn nahlížet do spisu u správce daně, a to do všech částí, které se týkají jeho práv a povinností, avšak s výjimkou vyhledávací části. O nahlížení se zpravidla pořizuje protokol nebo úřední záznam.</w:t>
      </w:r>
    </w:p>
    <w:p w:rsidR="003456B0" w:rsidRPr="003456B0" w:rsidRDefault="003456B0" w:rsidP="003456B0">
      <w:pPr>
        <w:spacing w:after="0" w:line="240" w:lineRule="auto"/>
        <w:rPr>
          <w:rFonts w:ascii="Times New Roman" w:eastAsia="Times New Roman" w:hAnsi="Times New Roman" w:cs="Times New Roman"/>
          <w:b/>
          <w:sz w:val="24"/>
          <w:szCs w:val="24"/>
          <w:lang w:eastAsia="cs-CZ"/>
        </w:rPr>
      </w:pPr>
    </w:p>
    <w:p w:rsidR="003456B0" w:rsidRDefault="003456B0" w:rsidP="003456B0">
      <w:pPr>
        <w:spacing w:after="0" w:line="240" w:lineRule="auto"/>
        <w:rPr>
          <w:rFonts w:ascii="Times New Roman" w:eastAsia="Times New Roman" w:hAnsi="Times New Roman" w:cs="Times New Roman"/>
          <w:b/>
          <w:sz w:val="24"/>
          <w:szCs w:val="24"/>
          <w:lang w:eastAsia="cs-CZ"/>
        </w:rPr>
      </w:pPr>
    </w:p>
    <w:p w:rsidR="00EC723A" w:rsidRDefault="00EC723A" w:rsidP="003456B0">
      <w:pPr>
        <w:spacing w:after="0" w:line="240" w:lineRule="auto"/>
        <w:rPr>
          <w:rFonts w:ascii="Times New Roman" w:eastAsia="Times New Roman" w:hAnsi="Times New Roman" w:cs="Times New Roman"/>
          <w:b/>
          <w:sz w:val="24"/>
          <w:szCs w:val="24"/>
          <w:lang w:eastAsia="cs-CZ"/>
        </w:rPr>
      </w:pPr>
    </w:p>
    <w:p w:rsidR="00EC723A" w:rsidRPr="003456B0" w:rsidRDefault="00EC723A" w:rsidP="003456B0">
      <w:pPr>
        <w:spacing w:after="0" w:line="240" w:lineRule="auto"/>
        <w:rPr>
          <w:rFonts w:ascii="Times New Roman" w:eastAsia="Times New Roman" w:hAnsi="Times New Roman" w:cs="Times New Roman"/>
          <w:b/>
          <w:sz w:val="24"/>
          <w:szCs w:val="24"/>
          <w:lang w:eastAsia="cs-CZ"/>
        </w:rPr>
      </w:pPr>
    </w:p>
    <w:p w:rsidR="003456B0" w:rsidRPr="003456B0" w:rsidRDefault="003456B0" w:rsidP="003456B0">
      <w:pPr>
        <w:widowControl w:val="0"/>
        <w:autoSpaceDE w:val="0"/>
        <w:autoSpaceDN w:val="0"/>
        <w:adjustRightInd w:val="0"/>
        <w:spacing w:after="0" w:line="240" w:lineRule="auto"/>
        <w:rPr>
          <w:rFonts w:ascii="Times New Roman" w:eastAsia="Times New Roman" w:hAnsi="Times New Roman" w:cs="Times New Roman"/>
          <w:b/>
          <w:sz w:val="28"/>
          <w:szCs w:val="28"/>
          <w:lang w:eastAsia="cs-CZ"/>
        </w:rPr>
      </w:pPr>
      <w:bookmarkStart w:id="40" w:name="_Toc480835903"/>
      <w:bookmarkStart w:id="41" w:name="_Toc481006996"/>
      <w:proofErr w:type="gramStart"/>
      <w:r w:rsidRPr="003456B0">
        <w:rPr>
          <w:rFonts w:ascii="Times New Roman" w:eastAsia="Times New Roman" w:hAnsi="Times New Roman" w:cs="Times New Roman"/>
          <w:b/>
          <w:sz w:val="28"/>
          <w:szCs w:val="28"/>
          <w:lang w:eastAsia="cs-CZ"/>
        </w:rPr>
        <w:lastRenderedPageBreak/>
        <w:t>5.6  Informační</w:t>
      </w:r>
      <w:proofErr w:type="gramEnd"/>
      <w:r w:rsidRPr="003456B0">
        <w:rPr>
          <w:rFonts w:ascii="Times New Roman" w:eastAsia="Times New Roman" w:hAnsi="Times New Roman" w:cs="Times New Roman"/>
          <w:b/>
          <w:sz w:val="28"/>
          <w:szCs w:val="28"/>
          <w:lang w:eastAsia="cs-CZ"/>
        </w:rPr>
        <w:t xml:space="preserve"> nástroje systémů státní správy</w:t>
      </w:r>
      <w:bookmarkEnd w:id="40"/>
      <w:bookmarkEnd w:id="41"/>
    </w:p>
    <w:p w:rsidR="003456B0" w:rsidRPr="003456B0" w:rsidRDefault="003456B0" w:rsidP="003456B0">
      <w:pPr>
        <w:spacing w:before="120" w:after="0" w:line="240" w:lineRule="auto"/>
        <w:jc w:val="both"/>
        <w:rPr>
          <w:rFonts w:ascii="Times New Roman" w:eastAsia="Times New Roman" w:hAnsi="Times New Roman" w:cs="Times New Roman"/>
          <w:sz w:val="24"/>
          <w:szCs w:val="24"/>
          <w:lang w:eastAsia="cs-CZ"/>
        </w:rPr>
      </w:pPr>
    </w:p>
    <w:p w:rsidR="003456B0" w:rsidRPr="003456B0" w:rsidRDefault="003456B0" w:rsidP="003456B0">
      <w:pPr>
        <w:spacing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K informačním nástrojům systémů státní správy k elektronickému přenosu dat a zajištění informačních toků lze zařadit zejména </w:t>
      </w:r>
      <w:r w:rsidRPr="003456B0">
        <w:rPr>
          <w:rFonts w:ascii="Times New Roman" w:eastAsia="Times New Roman" w:hAnsi="Times New Roman" w:cs="Times New Roman"/>
          <w:i/>
          <w:sz w:val="24"/>
          <w:szCs w:val="24"/>
          <w:lang w:eastAsia="cs-CZ"/>
        </w:rPr>
        <w:t>datové schránky</w:t>
      </w:r>
      <w:r w:rsidRPr="003456B0">
        <w:rPr>
          <w:rFonts w:ascii="Times New Roman" w:eastAsia="Times New Roman" w:hAnsi="Times New Roman" w:cs="Times New Roman"/>
          <w:sz w:val="24"/>
          <w:szCs w:val="24"/>
          <w:lang w:eastAsia="cs-CZ"/>
        </w:rPr>
        <w:t xml:space="preserve">, v rámci DPH pak </w:t>
      </w:r>
      <w:r w:rsidRPr="003456B0">
        <w:rPr>
          <w:rFonts w:ascii="Times New Roman" w:eastAsia="Times New Roman" w:hAnsi="Times New Roman" w:cs="Times New Roman"/>
          <w:i/>
          <w:sz w:val="24"/>
          <w:szCs w:val="24"/>
          <w:lang w:eastAsia="cs-CZ"/>
        </w:rPr>
        <w:t>kontrolní hlášení</w:t>
      </w:r>
      <w:r w:rsidRPr="003456B0">
        <w:rPr>
          <w:rFonts w:ascii="Times New Roman" w:eastAsia="Times New Roman" w:hAnsi="Times New Roman" w:cs="Times New Roman"/>
          <w:sz w:val="24"/>
          <w:szCs w:val="24"/>
          <w:lang w:eastAsia="cs-CZ"/>
        </w:rPr>
        <w:t xml:space="preserve">, a u daně z příjmů nově zaváděná </w:t>
      </w:r>
      <w:r w:rsidRPr="003456B0">
        <w:rPr>
          <w:rFonts w:ascii="Times New Roman" w:eastAsia="Times New Roman" w:hAnsi="Times New Roman" w:cs="Times New Roman"/>
          <w:i/>
          <w:sz w:val="24"/>
          <w:szCs w:val="24"/>
          <w:lang w:eastAsia="cs-CZ"/>
        </w:rPr>
        <w:t>elektronická evidence tržeb</w:t>
      </w:r>
      <w:r w:rsidRPr="003456B0">
        <w:rPr>
          <w:rFonts w:ascii="Times New Roman" w:eastAsia="Times New Roman" w:hAnsi="Times New Roman" w:cs="Times New Roman"/>
          <w:sz w:val="24"/>
          <w:szCs w:val="24"/>
          <w:lang w:eastAsia="cs-CZ"/>
        </w:rPr>
        <w:t xml:space="preserve"> – EET.</w:t>
      </w:r>
    </w:p>
    <w:p w:rsidR="003456B0" w:rsidRPr="003456B0" w:rsidRDefault="003456B0" w:rsidP="003456B0">
      <w:pPr>
        <w:spacing w:before="120" w:after="0" w:line="240" w:lineRule="auto"/>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b/>
          <w:sz w:val="24"/>
          <w:szCs w:val="24"/>
          <w:lang w:eastAsia="cs-CZ"/>
        </w:rPr>
        <w:t>Datové schránky</w:t>
      </w:r>
      <w:r w:rsidRPr="003456B0">
        <w:rPr>
          <w:rFonts w:ascii="Times New Roman" w:eastAsia="Times New Roman" w:hAnsi="Times New Roman" w:cs="Times New Roman"/>
          <w:sz w:val="24"/>
          <w:szCs w:val="24"/>
          <w:lang w:eastAsia="cs-CZ"/>
        </w:rPr>
        <w:t xml:space="preserve"> jsou informačním systémem veřejné správy. Pomocí datových schránek lze bezplatně zasílat dokumenty v elektronické podobě orgánům veřejné moci, např. správním orgánům, soudům, policii, a také je od nich přijímat. Informační systém datových schránek (ISDS) je zřízen na základě zákona č. 300/2008 Sb., o elektronických úkonech a autorizované konverzi dokumentů a návazných vyhlášek.</w:t>
      </w:r>
    </w:p>
    <w:p w:rsidR="003456B0" w:rsidRPr="003456B0" w:rsidRDefault="003456B0" w:rsidP="003456B0">
      <w:pPr>
        <w:spacing w:after="0" w:line="24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Komunikace prostřednictvím datových schránek nahrazuje klasický způsob doručování v listinné podobě, protože zákon zrovnoprávňuje papírovou a elektronickou verzi zasílaného dokumentu. Datová schránka je povinná pro orgány státní moci a právnické osoby zapsané v obchodním rejstříku, dobrovolná je pro většinu podnikajících fyzických osob, zřídit si ji mohou i nepodnikající fyzické osoby.</w:t>
      </w:r>
    </w:p>
    <w:p w:rsidR="003456B0" w:rsidRPr="003456B0" w:rsidRDefault="003456B0" w:rsidP="003456B0">
      <w:pPr>
        <w:spacing w:before="120" w:after="0" w:line="240" w:lineRule="auto"/>
        <w:jc w:val="both"/>
        <w:rPr>
          <w:rFonts w:ascii="Times New Roman" w:eastAsia="Times New Roman" w:hAnsi="Times New Roman" w:cs="Times New Roman"/>
          <w:b/>
          <w:sz w:val="24"/>
          <w:szCs w:val="24"/>
          <w:lang w:eastAsia="cs-CZ"/>
        </w:rPr>
      </w:pPr>
      <w:r w:rsidRPr="003456B0">
        <w:rPr>
          <w:rFonts w:ascii="Times New Roman" w:eastAsia="Times New Roman" w:hAnsi="Times New Roman" w:cs="Times New Roman"/>
          <w:b/>
          <w:sz w:val="24"/>
          <w:szCs w:val="24"/>
          <w:lang w:eastAsia="cs-CZ"/>
        </w:rPr>
        <w:t>Elektronická evidence tržeb (EET),</w:t>
      </w:r>
      <w:r w:rsidRPr="003456B0">
        <w:rPr>
          <w:rFonts w:ascii="Times New Roman" w:eastAsia="Times New Roman" w:hAnsi="Times New Roman" w:cs="Times New Roman"/>
          <w:sz w:val="24"/>
          <w:szCs w:val="24"/>
          <w:lang w:eastAsia="cs-CZ"/>
        </w:rPr>
        <w:t xml:space="preserve"> tedy online kontrola tržeb, se týká podnikatelů a živnostníků, kteří za zboží a služby přijímají platby v hotovosti nebo kartou. Všechny platby se evidují do centrálního úložiště Finanční správy.</w:t>
      </w:r>
    </w:p>
    <w:p w:rsidR="003456B0" w:rsidRPr="003456B0" w:rsidRDefault="003456B0" w:rsidP="003456B0">
      <w:pPr>
        <w:spacing w:after="0" w:line="24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Podnikatel zašle ze svého zařízení (tablet nebo pokladna se speciálním SW a tiskárnou) datovou zprávu o transakci (tržbě od zákazníka) ve formátu XML finanční správě.</w:t>
      </w:r>
    </w:p>
    <w:p w:rsidR="003456B0" w:rsidRPr="003456B0" w:rsidRDefault="003456B0" w:rsidP="003456B0">
      <w:pPr>
        <w:spacing w:after="0" w:line="24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Ze systému finanční správy je do dvou vteřin zasláno zpět potvrzení o přijetí s unikátním kódem FIK – identifikační údaj, vytvořený serverem finanční správy pro konkrétní tržbu, objeví se na účtence.</w:t>
      </w:r>
    </w:p>
    <w:p w:rsidR="003456B0" w:rsidRPr="003456B0" w:rsidRDefault="003456B0" w:rsidP="003456B0">
      <w:pPr>
        <w:spacing w:after="0" w:line="240" w:lineRule="auto"/>
        <w:ind w:firstLine="709"/>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Podnikatel vystaví (vytiskne) zákazníkovi účtenku s kódem FIK nebo kódem PKP – podpisovým kódem poplatníka, který identifikuje na účtence daného podnikatele v případě výpadku internetu. Zařízení by v takovém případě mělo zaevidovat účtenku na finančním úřadě do 48 hodin.</w:t>
      </w:r>
    </w:p>
    <w:p w:rsidR="003456B0" w:rsidRPr="003456B0" w:rsidRDefault="003456B0" w:rsidP="003456B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cs-CZ"/>
        </w:rPr>
      </w:pPr>
      <w:r w:rsidRPr="003456B0">
        <w:rPr>
          <w:rFonts w:ascii="Times New Roman" w:eastAsia="Times New Roman" w:hAnsi="Times New Roman" w:cs="Times New Roman"/>
          <w:sz w:val="24"/>
          <w:szCs w:val="24"/>
          <w:lang w:eastAsia="cs-CZ"/>
        </w:rPr>
        <w:t>V rámci</w:t>
      </w:r>
      <w:r w:rsidRPr="003456B0">
        <w:rPr>
          <w:rFonts w:ascii="Times New Roman" w:eastAsia="Times New Roman" w:hAnsi="Times New Roman" w:cs="Times New Roman"/>
          <w:b/>
          <w:sz w:val="24"/>
          <w:szCs w:val="24"/>
          <w:lang w:eastAsia="cs-CZ"/>
        </w:rPr>
        <w:t xml:space="preserve"> </w:t>
      </w:r>
      <w:r w:rsidRPr="003456B0">
        <w:rPr>
          <w:rFonts w:ascii="Times New Roman" w:eastAsia="Times New Roman" w:hAnsi="Times New Roman" w:cs="Times New Roman"/>
          <w:sz w:val="24"/>
          <w:szCs w:val="24"/>
          <w:lang w:eastAsia="cs-CZ"/>
        </w:rPr>
        <w:t xml:space="preserve">EET musí doklady obsahovat mimo jiné i náležitosti </w:t>
      </w:r>
      <w:r w:rsidRPr="003456B0">
        <w:rPr>
          <w:rFonts w:ascii="Times New Roman" w:eastAsia="Times New Roman" w:hAnsi="Times New Roman" w:cs="Times New Roman"/>
          <w:i/>
          <w:sz w:val="24"/>
          <w:szCs w:val="24"/>
          <w:lang w:eastAsia="cs-CZ"/>
        </w:rPr>
        <w:t>daňového dokladu</w:t>
      </w:r>
      <w:r w:rsidRPr="003456B0">
        <w:rPr>
          <w:rFonts w:ascii="Times New Roman" w:eastAsia="Times New Roman" w:hAnsi="Times New Roman" w:cs="Times New Roman"/>
          <w:sz w:val="24"/>
          <w:szCs w:val="24"/>
          <w:lang w:eastAsia="cs-CZ"/>
        </w:rPr>
        <w:t xml:space="preserve"> příp. </w:t>
      </w:r>
      <w:r w:rsidRPr="003456B0">
        <w:rPr>
          <w:rFonts w:ascii="Times New Roman" w:eastAsia="Times New Roman" w:hAnsi="Times New Roman" w:cs="Times New Roman"/>
          <w:i/>
          <w:sz w:val="24"/>
          <w:szCs w:val="24"/>
          <w:lang w:eastAsia="cs-CZ"/>
        </w:rPr>
        <w:t>zjednodušený doklad daňový</w:t>
      </w:r>
      <w:r w:rsidRPr="003456B0">
        <w:rPr>
          <w:rFonts w:ascii="Times New Roman" w:eastAsia="Times New Roman" w:hAnsi="Times New Roman" w:cs="Times New Roman"/>
          <w:sz w:val="24"/>
          <w:szCs w:val="24"/>
          <w:lang w:eastAsia="cs-CZ"/>
        </w:rPr>
        <w:t>, který obsahuje:</w:t>
      </w:r>
    </w:p>
    <w:p w:rsidR="003456B0" w:rsidRPr="003456B0" w:rsidRDefault="003456B0" w:rsidP="003456B0">
      <w:pPr>
        <w:widowControl w:val="0"/>
        <w:numPr>
          <w:ilvl w:val="0"/>
          <w:numId w:val="12"/>
        </w:numPr>
        <w:autoSpaceDE w:val="0"/>
        <w:autoSpaceDN w:val="0"/>
        <w:adjustRightInd w:val="0"/>
        <w:spacing w:before="120" w:after="0" w:line="240" w:lineRule="auto"/>
        <w:ind w:left="851"/>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Označení osoby, která uskutečňuje plnění</w:t>
      </w:r>
    </w:p>
    <w:p w:rsidR="003456B0" w:rsidRPr="003456B0" w:rsidRDefault="003456B0" w:rsidP="003456B0">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Daňové identifikační číslo osoby, která uskutečňuje plnění</w:t>
      </w:r>
    </w:p>
    <w:p w:rsidR="003456B0" w:rsidRPr="003456B0" w:rsidRDefault="003456B0" w:rsidP="003456B0">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Evidenční číslo daňového dokladu</w:t>
      </w:r>
    </w:p>
    <w:p w:rsidR="003456B0" w:rsidRPr="003456B0" w:rsidRDefault="003456B0" w:rsidP="003456B0">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Rozsah a předmět zdanitelného plnění</w:t>
      </w:r>
    </w:p>
    <w:p w:rsidR="003456B0" w:rsidRPr="003456B0" w:rsidRDefault="003456B0" w:rsidP="003456B0">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Den vystavení zdanitelného plnění</w:t>
      </w:r>
    </w:p>
    <w:p w:rsidR="003456B0" w:rsidRPr="003456B0" w:rsidRDefault="003456B0" w:rsidP="003456B0">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Sazbu daně</w:t>
      </w:r>
    </w:p>
    <w:p w:rsidR="003456B0" w:rsidRPr="003456B0" w:rsidRDefault="003456B0" w:rsidP="003456B0">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Částku celkem za uskutečněné plnění.</w:t>
      </w:r>
    </w:p>
    <w:p w:rsidR="003456B0" w:rsidRPr="003456B0" w:rsidRDefault="003456B0" w:rsidP="003456B0">
      <w:pPr>
        <w:spacing w:after="0" w:line="240" w:lineRule="auto"/>
        <w:rPr>
          <w:rFonts w:ascii="Times New Roman" w:eastAsia="Times New Roman" w:hAnsi="Times New Roman" w:cs="Times New Roman"/>
          <w:sz w:val="24"/>
          <w:szCs w:val="24"/>
          <w:lang w:eastAsia="cs-CZ"/>
        </w:rPr>
      </w:pPr>
    </w:p>
    <w:p w:rsidR="003456B0" w:rsidRPr="003456B0" w:rsidRDefault="003456B0" w:rsidP="003456B0">
      <w:pPr>
        <w:spacing w:after="0" w:line="240" w:lineRule="auto"/>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__________________________________________________________________________</w:t>
      </w:r>
    </w:p>
    <w:p w:rsidR="003456B0" w:rsidRPr="003456B0" w:rsidRDefault="003456B0" w:rsidP="003456B0">
      <w:pPr>
        <w:spacing w:after="0" w:line="240" w:lineRule="auto"/>
        <w:rPr>
          <w:rFonts w:ascii="Times New Roman" w:eastAsia="Times New Roman" w:hAnsi="Times New Roman" w:cs="Times New Roman"/>
          <w:sz w:val="24"/>
          <w:szCs w:val="24"/>
          <w:lang w:eastAsia="cs-CZ"/>
        </w:rPr>
      </w:pPr>
    </w:p>
    <w:p w:rsidR="003456B0" w:rsidRPr="003456B0" w:rsidRDefault="003456B0" w:rsidP="003456B0">
      <w:pPr>
        <w:spacing w:after="0" w:line="240" w:lineRule="auto"/>
        <w:rPr>
          <w:rFonts w:ascii="Times New Roman" w:eastAsia="Times New Roman" w:hAnsi="Times New Roman" w:cs="Times New Roman"/>
          <w:sz w:val="24"/>
          <w:szCs w:val="24"/>
          <w:u w:val="single"/>
          <w:lang w:eastAsia="cs-CZ"/>
        </w:rPr>
      </w:pPr>
      <w:r w:rsidRPr="003456B0">
        <w:rPr>
          <w:rFonts w:ascii="Times New Roman" w:eastAsia="Times New Roman" w:hAnsi="Times New Roman" w:cs="Times New Roman"/>
          <w:sz w:val="24"/>
          <w:szCs w:val="24"/>
          <w:u w:val="single"/>
          <w:lang w:eastAsia="cs-CZ"/>
        </w:rPr>
        <w:t xml:space="preserve">Náměty - podklady pro cvičení (→☻): </w:t>
      </w:r>
    </w:p>
    <w:p w:rsidR="003456B0" w:rsidRPr="003456B0" w:rsidRDefault="003456B0" w:rsidP="003456B0">
      <w:pPr>
        <w:spacing w:before="120" w:after="0" w:line="240" w:lineRule="auto"/>
        <w:ind w:left="720"/>
        <w:contextualSpacing/>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Zakladatelská listina</w:t>
      </w:r>
    </w:p>
    <w:p w:rsidR="003456B0" w:rsidRPr="003456B0" w:rsidRDefault="003456B0" w:rsidP="003456B0">
      <w:pPr>
        <w:spacing w:after="0" w:line="240" w:lineRule="auto"/>
        <w:ind w:left="720"/>
        <w:contextualSpacing/>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Registrace pro daňové účely</w:t>
      </w:r>
    </w:p>
    <w:p w:rsidR="003456B0" w:rsidRPr="003456B0" w:rsidRDefault="003456B0" w:rsidP="003456B0">
      <w:pPr>
        <w:spacing w:after="0" w:line="240" w:lineRule="auto"/>
        <w:ind w:left="720"/>
        <w:contextualSpacing/>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xml:space="preserve"> Přiznání k dani z příjmů fyzických osob (DPFO) </w:t>
      </w:r>
    </w:p>
    <w:p w:rsidR="003456B0" w:rsidRPr="003456B0" w:rsidRDefault="003456B0" w:rsidP="003456B0">
      <w:pPr>
        <w:spacing w:after="0" w:line="240" w:lineRule="auto"/>
        <w:ind w:left="720"/>
        <w:contextualSpacing/>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Přiznání k dani z příjmů právnických osob (DPPO)</w:t>
      </w:r>
    </w:p>
    <w:p w:rsidR="003456B0" w:rsidRPr="003456B0" w:rsidRDefault="003456B0" w:rsidP="003456B0">
      <w:pPr>
        <w:spacing w:after="0" w:line="240" w:lineRule="auto"/>
        <w:ind w:left="720"/>
        <w:contextualSpacing/>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Daňový doklad - náležitosti (→ DPH)</w:t>
      </w:r>
    </w:p>
    <w:p w:rsidR="003456B0" w:rsidRPr="003456B0" w:rsidRDefault="003456B0" w:rsidP="003456B0">
      <w:pPr>
        <w:spacing w:after="0" w:line="240" w:lineRule="auto"/>
        <w:ind w:left="720"/>
        <w:contextualSpacing/>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 Přehled o příjmech a výdajích (pro ČSSZ)</w:t>
      </w:r>
    </w:p>
    <w:p w:rsidR="003456B0" w:rsidRPr="003456B0" w:rsidRDefault="003456B0" w:rsidP="003456B0">
      <w:pPr>
        <w:spacing w:after="0" w:line="240" w:lineRule="auto"/>
        <w:rPr>
          <w:rFonts w:ascii="Times New Roman" w:eastAsia="Times New Roman" w:hAnsi="Times New Roman" w:cs="Times New Roman"/>
          <w:sz w:val="24"/>
          <w:szCs w:val="24"/>
          <w:lang w:eastAsia="cs-CZ"/>
        </w:rPr>
      </w:pPr>
      <w:r w:rsidRPr="003456B0">
        <w:rPr>
          <w:rFonts w:ascii="Times New Roman" w:eastAsia="Times New Roman" w:hAnsi="Times New Roman" w:cs="Times New Roman"/>
          <w:sz w:val="24"/>
          <w:szCs w:val="24"/>
          <w:lang w:eastAsia="cs-CZ"/>
        </w:rPr>
        <w:t>__________________________________________________________________________</w:t>
      </w:r>
    </w:p>
    <w:p w:rsidR="00D34820" w:rsidRDefault="00D34820"/>
    <w:sectPr w:rsidR="00D34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D1E35"/>
    <w:multiLevelType w:val="hybridMultilevel"/>
    <w:tmpl w:val="FEBAAC8C"/>
    <w:lvl w:ilvl="0" w:tplc="04050005">
      <w:start w:val="1"/>
      <w:numFmt w:val="bullet"/>
      <w:lvlText w:val=""/>
      <w:lvlJc w:val="left"/>
      <w:pPr>
        <w:ind w:left="852" w:hanging="284"/>
      </w:pPr>
      <w:rPr>
        <w:rFonts w:ascii="Wingdings" w:hAnsi="Wingding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 w15:restartNumberingAfterBreak="0">
    <w:nsid w:val="16432F03"/>
    <w:multiLevelType w:val="hybridMultilevel"/>
    <w:tmpl w:val="A4000012"/>
    <w:lvl w:ilvl="0" w:tplc="FBBE75BC">
      <w:start w:val="1"/>
      <w:numFmt w:val="bullet"/>
      <w:lvlText w:val=""/>
      <w:lvlJc w:val="left"/>
      <w:pPr>
        <w:ind w:left="852" w:hanging="284"/>
      </w:pPr>
      <w:rPr>
        <w:rFonts w:ascii="Wingdings" w:hAnsi="Wingdings" w:hint="default"/>
      </w:rPr>
    </w:lvl>
    <w:lvl w:ilvl="1" w:tplc="04050005">
      <w:start w:val="1"/>
      <w:numFmt w:val="bullet"/>
      <w:lvlText w:val=""/>
      <w:lvlJc w:val="left"/>
      <w:pPr>
        <w:ind w:left="2008" w:hanging="360"/>
      </w:pPr>
      <w:rPr>
        <w:rFonts w:ascii="Wingdings" w:hAnsi="Wingdings"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 w15:restartNumberingAfterBreak="0">
    <w:nsid w:val="21E750AF"/>
    <w:multiLevelType w:val="hybridMultilevel"/>
    <w:tmpl w:val="34B21C36"/>
    <w:lvl w:ilvl="0" w:tplc="04050005">
      <w:start w:val="1"/>
      <w:numFmt w:val="bullet"/>
      <w:lvlText w:val=""/>
      <w:lvlJc w:val="left"/>
      <w:pPr>
        <w:ind w:left="284" w:hanging="284"/>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4552C1"/>
    <w:multiLevelType w:val="hybridMultilevel"/>
    <w:tmpl w:val="EEB408EC"/>
    <w:lvl w:ilvl="0" w:tplc="A59A961C">
      <w:start w:val="1"/>
      <w:numFmt w:val="bullet"/>
      <w:lvlText w:val=""/>
      <w:lvlJc w:val="left"/>
      <w:pPr>
        <w:ind w:left="992" w:hanging="284"/>
      </w:pPr>
      <w:rPr>
        <w:rFonts w:ascii="Wingdings" w:hAnsi="Wingdings" w:hint="default"/>
      </w:rPr>
    </w:lvl>
    <w:lvl w:ilvl="1" w:tplc="0405000B">
      <w:start w:val="1"/>
      <w:numFmt w:val="bullet"/>
      <w:lvlText w:val=""/>
      <w:lvlJc w:val="left"/>
      <w:pPr>
        <w:ind w:left="2148" w:hanging="360"/>
      </w:pPr>
      <w:rPr>
        <w:rFonts w:ascii="Wingdings" w:hAnsi="Wingdings"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2B906E3E"/>
    <w:multiLevelType w:val="hybridMultilevel"/>
    <w:tmpl w:val="18D0586C"/>
    <w:lvl w:ilvl="0" w:tplc="472A9AD4">
      <w:start w:val="1"/>
      <w:numFmt w:val="bullet"/>
      <w:lvlText w:val=""/>
      <w:lvlJc w:val="left"/>
      <w:pPr>
        <w:ind w:left="852" w:hanging="284"/>
      </w:pPr>
      <w:rPr>
        <w:rFonts w:ascii="Wingdings" w:hAnsi="Wingdings" w:hint="default"/>
      </w:rPr>
    </w:lvl>
    <w:lvl w:ilvl="1" w:tplc="04050005">
      <w:start w:val="1"/>
      <w:numFmt w:val="bullet"/>
      <w:lvlText w:val=""/>
      <w:lvlJc w:val="left"/>
      <w:pPr>
        <w:ind w:left="2008" w:hanging="360"/>
      </w:pPr>
      <w:rPr>
        <w:rFonts w:ascii="Wingdings" w:hAnsi="Wingdings"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5" w15:restartNumberingAfterBreak="0">
    <w:nsid w:val="2C196E75"/>
    <w:multiLevelType w:val="hybridMultilevel"/>
    <w:tmpl w:val="75A6E1AC"/>
    <w:lvl w:ilvl="0" w:tplc="B5EC97E2">
      <w:start w:val="1"/>
      <w:numFmt w:val="bullet"/>
      <w:lvlText w:val=""/>
      <w:lvlJc w:val="left"/>
      <w:pPr>
        <w:ind w:left="852" w:hanging="284"/>
      </w:pPr>
      <w:rPr>
        <w:rFonts w:ascii="Wingdings" w:hAnsi="Wingdings" w:hint="default"/>
      </w:rPr>
    </w:lvl>
    <w:lvl w:ilvl="1" w:tplc="04050005">
      <w:start w:val="1"/>
      <w:numFmt w:val="bullet"/>
      <w:lvlText w:val=""/>
      <w:lvlJc w:val="left"/>
      <w:pPr>
        <w:ind w:left="2008" w:hanging="360"/>
      </w:pPr>
      <w:rPr>
        <w:rFonts w:ascii="Wingdings" w:hAnsi="Wingdings"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6" w15:restartNumberingAfterBreak="0">
    <w:nsid w:val="3A631EE2"/>
    <w:multiLevelType w:val="hybridMultilevel"/>
    <w:tmpl w:val="DB0E5832"/>
    <w:lvl w:ilvl="0" w:tplc="511E6DB0">
      <w:start w:val="1"/>
      <w:numFmt w:val="bullet"/>
      <w:lvlText w:val=""/>
      <w:lvlJc w:val="left"/>
      <w:pPr>
        <w:ind w:left="852" w:hanging="284"/>
      </w:pPr>
      <w:rPr>
        <w:rFonts w:ascii="Wingdings" w:hAnsi="Wingdings" w:hint="default"/>
      </w:rPr>
    </w:lvl>
    <w:lvl w:ilvl="1" w:tplc="04050005">
      <w:start w:val="1"/>
      <w:numFmt w:val="bullet"/>
      <w:lvlText w:val=""/>
      <w:lvlJc w:val="left"/>
      <w:pPr>
        <w:ind w:left="2008" w:hanging="360"/>
      </w:pPr>
      <w:rPr>
        <w:rFonts w:ascii="Wingdings" w:hAnsi="Wingdings"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7" w15:restartNumberingAfterBreak="0">
    <w:nsid w:val="41495B3D"/>
    <w:multiLevelType w:val="hybridMultilevel"/>
    <w:tmpl w:val="CE7CEDA8"/>
    <w:lvl w:ilvl="0" w:tplc="04050005">
      <w:start w:val="1"/>
      <w:numFmt w:val="bullet"/>
      <w:lvlText w:val=""/>
      <w:lvlJc w:val="left"/>
      <w:pPr>
        <w:ind w:left="852" w:hanging="284"/>
      </w:pPr>
      <w:rPr>
        <w:rFonts w:ascii="Wingdings" w:hAnsi="Wingdings" w:hint="default"/>
      </w:rPr>
    </w:lvl>
    <w:lvl w:ilvl="1" w:tplc="CF8A727A">
      <w:numFmt w:val="bullet"/>
      <w:lvlText w:val="-"/>
      <w:lvlJc w:val="left"/>
      <w:pPr>
        <w:ind w:left="2008" w:hanging="360"/>
      </w:pPr>
      <w:rPr>
        <w:rFonts w:ascii="Times New Roman" w:eastAsia="Times New Roman" w:hAnsi="Times New Roman" w:cs="Times New Roman"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8" w15:restartNumberingAfterBreak="0">
    <w:nsid w:val="459060E7"/>
    <w:multiLevelType w:val="hybridMultilevel"/>
    <w:tmpl w:val="931E7320"/>
    <w:lvl w:ilvl="0" w:tplc="8236D37A">
      <w:start w:val="1"/>
      <w:numFmt w:val="bullet"/>
      <w:lvlText w:val=""/>
      <w:lvlJc w:val="left"/>
      <w:pPr>
        <w:ind w:left="852" w:hanging="284"/>
      </w:pPr>
      <w:rPr>
        <w:rFonts w:ascii="Wingdings" w:hAnsi="Wingding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9" w15:restartNumberingAfterBreak="0">
    <w:nsid w:val="4C8C6680"/>
    <w:multiLevelType w:val="hybridMultilevel"/>
    <w:tmpl w:val="1EBC95B6"/>
    <w:lvl w:ilvl="0" w:tplc="0405000B">
      <w:start w:val="1"/>
      <w:numFmt w:val="bullet"/>
      <w:lvlText w:val=""/>
      <w:lvlJc w:val="left"/>
      <w:pPr>
        <w:ind w:left="993" w:hanging="284"/>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587E2CEA"/>
    <w:multiLevelType w:val="hybridMultilevel"/>
    <w:tmpl w:val="B4B2C5FE"/>
    <w:lvl w:ilvl="0" w:tplc="E6FE3E92">
      <w:start w:val="1"/>
      <w:numFmt w:val="bullet"/>
      <w:lvlText w:val=""/>
      <w:lvlJc w:val="left"/>
      <w:pPr>
        <w:ind w:left="852" w:hanging="284"/>
      </w:pPr>
      <w:rPr>
        <w:rFonts w:ascii="Wingdings" w:hAnsi="Wingdings" w:hint="default"/>
      </w:rPr>
    </w:lvl>
    <w:lvl w:ilvl="1" w:tplc="04050005">
      <w:start w:val="1"/>
      <w:numFmt w:val="bullet"/>
      <w:lvlText w:val=""/>
      <w:lvlJc w:val="left"/>
      <w:pPr>
        <w:ind w:left="2008" w:hanging="360"/>
      </w:pPr>
      <w:rPr>
        <w:rFonts w:ascii="Wingdings" w:hAnsi="Wingdings"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1" w15:restartNumberingAfterBreak="0">
    <w:nsid w:val="5A5A7D25"/>
    <w:multiLevelType w:val="hybridMultilevel"/>
    <w:tmpl w:val="8B2EF29C"/>
    <w:lvl w:ilvl="0" w:tplc="19D687F8">
      <w:start w:val="1"/>
      <w:numFmt w:val="bullet"/>
      <w:lvlText w:val=""/>
      <w:lvlJc w:val="left"/>
      <w:pPr>
        <w:ind w:left="284" w:hanging="284"/>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C811D3E"/>
    <w:multiLevelType w:val="hybridMultilevel"/>
    <w:tmpl w:val="FC7A6958"/>
    <w:lvl w:ilvl="0" w:tplc="4CBC3BDC">
      <w:start w:val="1"/>
      <w:numFmt w:val="bullet"/>
      <w:lvlText w:val=""/>
      <w:lvlJc w:val="left"/>
      <w:pPr>
        <w:ind w:left="284" w:hanging="284"/>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BE917A2"/>
    <w:multiLevelType w:val="hybridMultilevel"/>
    <w:tmpl w:val="8AC6774A"/>
    <w:lvl w:ilvl="0" w:tplc="04050005">
      <w:start w:val="1"/>
      <w:numFmt w:val="bullet"/>
      <w:lvlText w:val=""/>
      <w:lvlJc w:val="left"/>
      <w:pPr>
        <w:ind w:left="284" w:hanging="284"/>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5AE6AEA"/>
    <w:multiLevelType w:val="hybridMultilevel"/>
    <w:tmpl w:val="A852EF6C"/>
    <w:lvl w:ilvl="0" w:tplc="0405000B">
      <w:start w:val="1"/>
      <w:numFmt w:val="bullet"/>
      <w:lvlText w:val=""/>
      <w:lvlJc w:val="left"/>
      <w:pPr>
        <w:ind w:left="852" w:hanging="284"/>
      </w:pPr>
      <w:rPr>
        <w:rFonts w:ascii="Wingdings" w:hAnsi="Wingding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num w:numId="1">
    <w:abstractNumId w:val="9"/>
  </w:num>
  <w:num w:numId="2">
    <w:abstractNumId w:val="7"/>
  </w:num>
  <w:num w:numId="3">
    <w:abstractNumId w:val="0"/>
  </w:num>
  <w:num w:numId="4">
    <w:abstractNumId w:val="13"/>
  </w:num>
  <w:num w:numId="5">
    <w:abstractNumId w:val="6"/>
  </w:num>
  <w:num w:numId="6">
    <w:abstractNumId w:val="5"/>
  </w:num>
  <w:num w:numId="7">
    <w:abstractNumId w:val="3"/>
  </w:num>
  <w:num w:numId="8">
    <w:abstractNumId w:val="14"/>
  </w:num>
  <w:num w:numId="9">
    <w:abstractNumId w:val="2"/>
  </w:num>
  <w:num w:numId="10">
    <w:abstractNumId w:val="11"/>
  </w:num>
  <w:num w:numId="11">
    <w:abstractNumId w:val="12"/>
  </w:num>
  <w:num w:numId="12">
    <w:abstractNumId w:val="8"/>
  </w:num>
  <w:num w:numId="13">
    <w:abstractNumId w:val="10"/>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B0"/>
    <w:rsid w:val="003456B0"/>
    <w:rsid w:val="00951C72"/>
    <w:rsid w:val="00D34820"/>
    <w:rsid w:val="00EC72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9713"/>
  <w15:chartTrackingRefBased/>
  <w15:docId w15:val="{47C49D0A-3092-4A06-A04B-9D178A82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prazskypatriot.cz/pravni-porad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mesec.cz/dane/?discussionsBoxMidi-tabId=top&amp;do=discussionsBoxMidi-switch"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uzivatele.vario.cz/dokumentace/pro-uzivatele/moduly/ucetnictvi/agenda-ucetnictvi/dph/priznani-k-dph"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5682</Words>
  <Characters>33527</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dc:creator>
  <cp:keywords/>
  <dc:description/>
  <cp:lastModifiedBy>VK</cp:lastModifiedBy>
  <cp:revision>3</cp:revision>
  <dcterms:created xsi:type="dcterms:W3CDTF">2017-12-01T11:19:00Z</dcterms:created>
  <dcterms:modified xsi:type="dcterms:W3CDTF">2017-12-01T13:02:00Z</dcterms:modified>
</cp:coreProperties>
</file>